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71EC9" w14:textId="77777777" w:rsidR="00FF1274" w:rsidRPr="00A01B9A" w:rsidRDefault="00FF1274" w:rsidP="00CA6535">
      <w:pPr>
        <w:jc w:val="center"/>
        <w:rPr>
          <w:b/>
          <w:highlight w:val="yellow"/>
        </w:rPr>
      </w:pPr>
      <w:bookmarkStart w:id="0" w:name="_Toc209860067"/>
      <w:r w:rsidRPr="00A01B9A">
        <w:rPr>
          <w:b/>
          <w:highlight w:val="yellow"/>
        </w:rPr>
        <w:t>Thesis</w:t>
      </w:r>
      <w:r w:rsidR="00971E7D" w:rsidRPr="00A01B9A">
        <w:rPr>
          <w:b/>
          <w:highlight w:val="yellow"/>
        </w:rPr>
        <w:t>/Dissertation</w:t>
      </w:r>
      <w:r w:rsidRPr="00A01B9A">
        <w:rPr>
          <w:b/>
          <w:highlight w:val="yellow"/>
        </w:rPr>
        <w:t xml:space="preserve"> Title</w:t>
      </w:r>
    </w:p>
    <w:p w14:paraId="5AE4D245" w14:textId="77777777" w:rsidR="00DC2AF4" w:rsidRDefault="00DC2AF4" w:rsidP="00CA6535">
      <w:pPr>
        <w:widowControl w:val="0"/>
        <w:autoSpaceDE w:val="0"/>
        <w:autoSpaceDN w:val="0"/>
        <w:adjustRightInd w:val="0"/>
        <w:spacing w:line="200" w:lineRule="exact"/>
        <w:jc w:val="center"/>
      </w:pPr>
    </w:p>
    <w:p w14:paraId="17638553" w14:textId="77777777" w:rsidR="00FC1B23" w:rsidRDefault="00FC1B23" w:rsidP="00CA6535">
      <w:pPr>
        <w:widowControl w:val="0"/>
        <w:autoSpaceDE w:val="0"/>
        <w:autoSpaceDN w:val="0"/>
        <w:adjustRightInd w:val="0"/>
        <w:spacing w:line="200" w:lineRule="exact"/>
        <w:jc w:val="center"/>
      </w:pPr>
    </w:p>
    <w:p w14:paraId="5FFE75FA" w14:textId="77777777" w:rsidR="00FC1B23" w:rsidRDefault="00FC1B23" w:rsidP="00CA6535">
      <w:pPr>
        <w:widowControl w:val="0"/>
        <w:autoSpaceDE w:val="0"/>
        <w:autoSpaceDN w:val="0"/>
        <w:adjustRightInd w:val="0"/>
        <w:spacing w:line="200" w:lineRule="exact"/>
        <w:jc w:val="center"/>
      </w:pPr>
    </w:p>
    <w:p w14:paraId="4000D3D5" w14:textId="77777777" w:rsidR="00DC2AF4" w:rsidRDefault="00DC2AF4" w:rsidP="00CA6535">
      <w:pPr>
        <w:widowControl w:val="0"/>
        <w:autoSpaceDE w:val="0"/>
        <w:autoSpaceDN w:val="0"/>
        <w:adjustRightInd w:val="0"/>
        <w:spacing w:line="200" w:lineRule="exact"/>
        <w:jc w:val="center"/>
      </w:pPr>
    </w:p>
    <w:p w14:paraId="7ACB6E50" w14:textId="77777777" w:rsidR="00DC2AF4" w:rsidRDefault="00DC2AF4" w:rsidP="00CA6535">
      <w:pPr>
        <w:widowControl w:val="0"/>
        <w:autoSpaceDE w:val="0"/>
        <w:autoSpaceDN w:val="0"/>
        <w:adjustRightInd w:val="0"/>
        <w:spacing w:line="200" w:lineRule="exact"/>
        <w:jc w:val="center"/>
      </w:pPr>
    </w:p>
    <w:p w14:paraId="6953EE64" w14:textId="77777777" w:rsidR="00DC2AF4" w:rsidRDefault="00DC2AF4" w:rsidP="00CA6535">
      <w:pPr>
        <w:widowControl w:val="0"/>
        <w:autoSpaceDE w:val="0"/>
        <w:autoSpaceDN w:val="0"/>
        <w:adjustRightInd w:val="0"/>
        <w:spacing w:line="228" w:lineRule="exact"/>
        <w:jc w:val="center"/>
      </w:pPr>
    </w:p>
    <w:p w14:paraId="53ED71EE" w14:textId="77777777" w:rsidR="00FF1274" w:rsidRPr="00230843" w:rsidRDefault="00FF1274" w:rsidP="00CA6535">
      <w:pPr>
        <w:jc w:val="center"/>
      </w:pPr>
      <w:r w:rsidRPr="00230843">
        <w:t xml:space="preserve">A </w:t>
      </w:r>
      <w:r w:rsidR="00971E7D" w:rsidRPr="00971E7D">
        <w:rPr>
          <w:b/>
          <w:highlight w:val="yellow"/>
        </w:rPr>
        <w:t>thesis/</w:t>
      </w:r>
      <w:r w:rsidR="00E049A6" w:rsidRPr="00971E7D">
        <w:rPr>
          <w:b/>
          <w:highlight w:val="yellow"/>
        </w:rPr>
        <w:t>dissertation</w:t>
      </w:r>
      <w:r w:rsidRPr="00230843">
        <w:t xml:space="preserve"> submitted in partial fulfillment</w:t>
      </w:r>
    </w:p>
    <w:p w14:paraId="57389E1D" w14:textId="77777777" w:rsidR="00FF1274" w:rsidRPr="00230843" w:rsidRDefault="00971E7D" w:rsidP="00CA6535">
      <w:pPr>
        <w:jc w:val="center"/>
      </w:pPr>
      <w:r>
        <w:t>o</w:t>
      </w:r>
      <w:r w:rsidRPr="00230843">
        <w:t>f</w:t>
      </w:r>
      <w:r w:rsidR="00FF1274" w:rsidRPr="00230843">
        <w:t xml:space="preserve"> the requirements for the degree of</w:t>
      </w:r>
    </w:p>
    <w:p w14:paraId="32169288" w14:textId="77777777" w:rsidR="00DC2AF4" w:rsidRPr="00A01B9A" w:rsidRDefault="00FF1274" w:rsidP="00A13832">
      <w:pPr>
        <w:widowControl w:val="0"/>
        <w:autoSpaceDE w:val="0"/>
        <w:autoSpaceDN w:val="0"/>
        <w:adjustRightInd w:val="0"/>
        <w:jc w:val="center"/>
        <w:rPr>
          <w:highlight w:val="yellow"/>
        </w:rPr>
      </w:pPr>
      <w:r w:rsidRPr="00A01B9A">
        <w:rPr>
          <w:highlight w:val="yellow"/>
        </w:rPr>
        <w:t xml:space="preserve">Master of Science in </w:t>
      </w:r>
      <w:r w:rsidR="001147E7">
        <w:rPr>
          <w:highlight w:val="yellow"/>
        </w:rPr>
        <w:t xml:space="preserve">Materials Science </w:t>
      </w:r>
      <w:r w:rsidR="004C634A">
        <w:rPr>
          <w:highlight w:val="yellow"/>
        </w:rPr>
        <w:t>and Engineering</w:t>
      </w:r>
      <w:r w:rsidR="00A01B9A" w:rsidRPr="00A01B9A">
        <w:rPr>
          <w:highlight w:val="yellow"/>
        </w:rPr>
        <w:t xml:space="preserve"> &lt;or&gt;</w:t>
      </w:r>
    </w:p>
    <w:p w14:paraId="270036A3" w14:textId="77777777" w:rsidR="00DC2AF4" w:rsidRDefault="00A01B9A" w:rsidP="00A13832">
      <w:pPr>
        <w:widowControl w:val="0"/>
        <w:autoSpaceDE w:val="0"/>
        <w:autoSpaceDN w:val="0"/>
        <w:adjustRightInd w:val="0"/>
        <w:jc w:val="center"/>
      </w:pPr>
      <w:r w:rsidRPr="00A01B9A">
        <w:rPr>
          <w:highlight w:val="yellow"/>
        </w:rPr>
        <w:t xml:space="preserve">Doctor of Philosophy in </w:t>
      </w:r>
      <w:r w:rsidR="004C634A">
        <w:rPr>
          <w:highlight w:val="yellow"/>
        </w:rPr>
        <w:t>Materials Science and Engineering</w:t>
      </w:r>
    </w:p>
    <w:p w14:paraId="4E3CCCC7" w14:textId="77777777" w:rsidR="00A01B9A" w:rsidRDefault="00A01B9A" w:rsidP="00CA6535">
      <w:pPr>
        <w:widowControl w:val="0"/>
        <w:autoSpaceDE w:val="0"/>
        <w:autoSpaceDN w:val="0"/>
        <w:adjustRightInd w:val="0"/>
        <w:spacing w:line="200" w:lineRule="exact"/>
        <w:jc w:val="center"/>
      </w:pPr>
    </w:p>
    <w:p w14:paraId="0D88C5AA" w14:textId="77777777" w:rsidR="00DC2AF4" w:rsidRDefault="00DC2AF4" w:rsidP="00CA6535">
      <w:pPr>
        <w:widowControl w:val="0"/>
        <w:autoSpaceDE w:val="0"/>
        <w:autoSpaceDN w:val="0"/>
        <w:adjustRightInd w:val="0"/>
        <w:spacing w:line="228" w:lineRule="exact"/>
        <w:jc w:val="center"/>
      </w:pPr>
    </w:p>
    <w:p w14:paraId="5313B64A" w14:textId="77777777" w:rsidR="00DC2AF4" w:rsidRDefault="00592D40" w:rsidP="00CA6535">
      <w:pPr>
        <w:widowControl w:val="0"/>
        <w:autoSpaceDE w:val="0"/>
        <w:autoSpaceDN w:val="0"/>
        <w:adjustRightInd w:val="0"/>
        <w:ind w:left="4640"/>
      </w:pPr>
      <w:r>
        <w:t>b</w:t>
      </w:r>
      <w:r w:rsidR="00DC2AF4">
        <w:t>y</w:t>
      </w:r>
    </w:p>
    <w:p w14:paraId="3645232E" w14:textId="77777777" w:rsidR="00DC2AF4" w:rsidRDefault="00DC2AF4" w:rsidP="00CA6535">
      <w:pPr>
        <w:widowControl w:val="0"/>
        <w:autoSpaceDE w:val="0"/>
        <w:autoSpaceDN w:val="0"/>
        <w:adjustRightInd w:val="0"/>
        <w:spacing w:line="200" w:lineRule="exact"/>
        <w:jc w:val="center"/>
      </w:pPr>
    </w:p>
    <w:p w14:paraId="15635D93" w14:textId="77777777" w:rsidR="00DC2AF4" w:rsidRDefault="00DC2AF4" w:rsidP="00CA6535">
      <w:pPr>
        <w:widowControl w:val="0"/>
        <w:autoSpaceDE w:val="0"/>
        <w:autoSpaceDN w:val="0"/>
        <w:adjustRightInd w:val="0"/>
        <w:spacing w:line="200" w:lineRule="exact"/>
        <w:jc w:val="center"/>
      </w:pPr>
    </w:p>
    <w:p w14:paraId="20099D48" w14:textId="77777777" w:rsidR="00DC2AF4" w:rsidRDefault="00DC2AF4" w:rsidP="00CA6535">
      <w:pPr>
        <w:widowControl w:val="0"/>
        <w:autoSpaceDE w:val="0"/>
        <w:autoSpaceDN w:val="0"/>
        <w:adjustRightInd w:val="0"/>
        <w:spacing w:line="228" w:lineRule="exact"/>
        <w:jc w:val="center"/>
      </w:pPr>
    </w:p>
    <w:p w14:paraId="2BE39492" w14:textId="77777777" w:rsidR="00F1764A" w:rsidRPr="00230843" w:rsidRDefault="00F1764A" w:rsidP="00CA6535">
      <w:pPr>
        <w:jc w:val="center"/>
      </w:pPr>
      <w:r w:rsidRPr="00230843">
        <w:t>My Name</w:t>
      </w:r>
    </w:p>
    <w:p w14:paraId="54C76E78" w14:textId="77777777" w:rsidR="00F1764A" w:rsidRPr="00230843" w:rsidRDefault="00F1764A" w:rsidP="00CA6535">
      <w:pPr>
        <w:jc w:val="center"/>
      </w:pPr>
      <w:r>
        <w:t>Name of University</w:t>
      </w:r>
    </w:p>
    <w:p w14:paraId="01E5CBBD" w14:textId="77777777" w:rsidR="00F1764A" w:rsidRDefault="00F1764A" w:rsidP="00CA6535">
      <w:pPr>
        <w:jc w:val="center"/>
      </w:pPr>
      <w:r w:rsidRPr="00230843">
        <w:t>Bachelor of Science in Physics, 200</w:t>
      </w:r>
      <w:r w:rsidR="00341103">
        <w:t>0</w:t>
      </w:r>
    </w:p>
    <w:p w14:paraId="67C5B27A" w14:textId="77777777" w:rsidR="00A01B9A" w:rsidRPr="00230843" w:rsidRDefault="00A01B9A" w:rsidP="00A13832">
      <w:pPr>
        <w:jc w:val="center"/>
      </w:pPr>
      <w:r>
        <w:t>Name of University (even if same as 1</w:t>
      </w:r>
      <w:r w:rsidRPr="00A01B9A">
        <w:rPr>
          <w:vertAlign w:val="superscript"/>
        </w:rPr>
        <w:t>st</w:t>
      </w:r>
      <w:r>
        <w:t>)</w:t>
      </w:r>
    </w:p>
    <w:p w14:paraId="265CE198" w14:textId="77777777" w:rsidR="00DC2AF4" w:rsidRDefault="00A01B9A" w:rsidP="00A13832">
      <w:pPr>
        <w:widowControl w:val="0"/>
        <w:autoSpaceDE w:val="0"/>
        <w:autoSpaceDN w:val="0"/>
        <w:adjustRightInd w:val="0"/>
        <w:jc w:val="center"/>
      </w:pPr>
      <w:r>
        <w:t>Bachelor of Science in Electrical Engineering, 200</w:t>
      </w:r>
      <w:r w:rsidR="00C667FB">
        <w:t>4</w:t>
      </w:r>
    </w:p>
    <w:p w14:paraId="54474495" w14:textId="77777777" w:rsidR="00DC2AF4" w:rsidRDefault="00DC2AF4" w:rsidP="00A13832">
      <w:pPr>
        <w:widowControl w:val="0"/>
        <w:autoSpaceDE w:val="0"/>
        <w:autoSpaceDN w:val="0"/>
        <w:adjustRightInd w:val="0"/>
        <w:jc w:val="center"/>
      </w:pPr>
    </w:p>
    <w:p w14:paraId="4D1EE317" w14:textId="77777777" w:rsidR="00DC2AF4" w:rsidRDefault="00DC2AF4" w:rsidP="00CA6535">
      <w:pPr>
        <w:widowControl w:val="0"/>
        <w:autoSpaceDE w:val="0"/>
        <w:autoSpaceDN w:val="0"/>
        <w:adjustRightInd w:val="0"/>
        <w:spacing w:line="200" w:lineRule="exact"/>
        <w:jc w:val="center"/>
      </w:pPr>
    </w:p>
    <w:p w14:paraId="34FAD6D4" w14:textId="77777777" w:rsidR="00DC2AF4" w:rsidRDefault="00DC2AF4" w:rsidP="00CA6535">
      <w:pPr>
        <w:widowControl w:val="0"/>
        <w:autoSpaceDE w:val="0"/>
        <w:autoSpaceDN w:val="0"/>
        <w:adjustRightInd w:val="0"/>
        <w:spacing w:line="200" w:lineRule="exact"/>
        <w:jc w:val="center"/>
      </w:pPr>
    </w:p>
    <w:p w14:paraId="161044F5" w14:textId="77777777" w:rsidR="00DC2AF4" w:rsidRDefault="00DC2AF4" w:rsidP="00CA6535">
      <w:pPr>
        <w:widowControl w:val="0"/>
        <w:autoSpaceDE w:val="0"/>
        <w:autoSpaceDN w:val="0"/>
        <w:adjustRightInd w:val="0"/>
        <w:spacing w:line="304" w:lineRule="exact"/>
        <w:jc w:val="center"/>
      </w:pPr>
    </w:p>
    <w:p w14:paraId="0932187D" w14:textId="77777777" w:rsidR="00FF1274" w:rsidRPr="00230843" w:rsidRDefault="00F45217" w:rsidP="00CA6535">
      <w:pPr>
        <w:jc w:val="center"/>
      </w:pPr>
      <w:r>
        <w:t>Graduation Month</w:t>
      </w:r>
      <w:r w:rsidR="00FF1274">
        <w:t xml:space="preserve"> Year</w:t>
      </w:r>
    </w:p>
    <w:p w14:paraId="61E230B3" w14:textId="77777777" w:rsidR="00FF1274" w:rsidRPr="00230843" w:rsidRDefault="00FF1274" w:rsidP="00CA6535">
      <w:pPr>
        <w:jc w:val="center"/>
      </w:pPr>
      <w:r w:rsidRPr="00230843">
        <w:t>University of Arkansas</w:t>
      </w:r>
    </w:p>
    <w:p w14:paraId="3D733332" w14:textId="77777777" w:rsidR="00DC2AF4" w:rsidRDefault="00DC2AF4" w:rsidP="00CA6535">
      <w:pPr>
        <w:widowControl w:val="0"/>
        <w:autoSpaceDE w:val="0"/>
        <w:autoSpaceDN w:val="0"/>
        <w:adjustRightInd w:val="0"/>
        <w:spacing w:line="200" w:lineRule="exact"/>
        <w:jc w:val="center"/>
      </w:pPr>
    </w:p>
    <w:p w14:paraId="077FDBC9" w14:textId="77777777" w:rsidR="00DC2AF4" w:rsidRDefault="00DC2AF4" w:rsidP="00CA6535">
      <w:pPr>
        <w:widowControl w:val="0"/>
        <w:autoSpaceDE w:val="0"/>
        <w:autoSpaceDN w:val="0"/>
        <w:adjustRightInd w:val="0"/>
        <w:spacing w:line="200" w:lineRule="exact"/>
        <w:jc w:val="center"/>
      </w:pPr>
    </w:p>
    <w:p w14:paraId="4F1F6098" w14:textId="77777777" w:rsidR="00DC2AF4" w:rsidRDefault="00DC2AF4" w:rsidP="00CA6535">
      <w:pPr>
        <w:widowControl w:val="0"/>
        <w:autoSpaceDE w:val="0"/>
        <w:autoSpaceDN w:val="0"/>
        <w:adjustRightInd w:val="0"/>
        <w:spacing w:line="200" w:lineRule="exact"/>
        <w:jc w:val="center"/>
      </w:pPr>
    </w:p>
    <w:p w14:paraId="01C9985D" w14:textId="77777777" w:rsidR="00DC2AF4" w:rsidRDefault="00DC2AF4" w:rsidP="00DC2AF4">
      <w:pPr>
        <w:widowControl w:val="0"/>
        <w:autoSpaceDE w:val="0"/>
        <w:autoSpaceDN w:val="0"/>
        <w:adjustRightInd w:val="0"/>
        <w:spacing w:line="228" w:lineRule="exact"/>
      </w:pPr>
    </w:p>
    <w:p w14:paraId="2DE6E5E7" w14:textId="77777777" w:rsidR="00DC2AF4" w:rsidRDefault="00DC2AF4" w:rsidP="00DC2AF4">
      <w:pPr>
        <w:widowControl w:val="0"/>
        <w:autoSpaceDE w:val="0"/>
        <w:autoSpaceDN w:val="0"/>
        <w:adjustRightInd w:val="0"/>
        <w:ind w:left="100"/>
      </w:pPr>
      <w:r>
        <w:t xml:space="preserve">This </w:t>
      </w:r>
      <w:r w:rsidR="00524C81" w:rsidRPr="00971E7D">
        <w:rPr>
          <w:b/>
          <w:highlight w:val="yellow"/>
        </w:rPr>
        <w:t>thesis/dissertation</w:t>
      </w:r>
      <w:r>
        <w:t xml:space="preserve"> is approved for recommendation to the Graduate Council.</w:t>
      </w:r>
    </w:p>
    <w:p w14:paraId="0E0E98A7" w14:textId="77777777" w:rsidR="00DC2AF4" w:rsidRDefault="00DC2AF4" w:rsidP="00DC2AF4">
      <w:pPr>
        <w:widowControl w:val="0"/>
        <w:autoSpaceDE w:val="0"/>
        <w:autoSpaceDN w:val="0"/>
        <w:adjustRightInd w:val="0"/>
        <w:spacing w:line="200" w:lineRule="exact"/>
      </w:pPr>
    </w:p>
    <w:p w14:paraId="6102FEF4" w14:textId="77777777" w:rsidR="00DC2AF4" w:rsidRDefault="00DC2AF4" w:rsidP="00DC2AF4">
      <w:pPr>
        <w:widowControl w:val="0"/>
        <w:autoSpaceDE w:val="0"/>
        <w:autoSpaceDN w:val="0"/>
        <w:adjustRightInd w:val="0"/>
        <w:spacing w:line="200" w:lineRule="exact"/>
      </w:pPr>
    </w:p>
    <w:p w14:paraId="4AFBD100" w14:textId="77777777" w:rsidR="00E049A6" w:rsidRDefault="00E049A6" w:rsidP="00DC2AF4">
      <w:pPr>
        <w:widowControl w:val="0"/>
        <w:autoSpaceDE w:val="0"/>
        <w:autoSpaceDN w:val="0"/>
        <w:adjustRightInd w:val="0"/>
        <w:spacing w:line="200" w:lineRule="exact"/>
      </w:pPr>
    </w:p>
    <w:p w14:paraId="398DB83B" w14:textId="77777777" w:rsidR="00E049A6" w:rsidRDefault="00E049A6" w:rsidP="00DC2AF4">
      <w:pPr>
        <w:widowControl w:val="0"/>
        <w:autoSpaceDE w:val="0"/>
        <w:autoSpaceDN w:val="0"/>
        <w:adjustRightInd w:val="0"/>
        <w:spacing w:line="200" w:lineRule="exact"/>
      </w:pPr>
    </w:p>
    <w:p w14:paraId="0CE17100" w14:textId="77777777" w:rsidR="00E049A6" w:rsidRDefault="00E049A6" w:rsidP="00DC2AF4">
      <w:pPr>
        <w:widowControl w:val="0"/>
        <w:autoSpaceDE w:val="0"/>
        <w:autoSpaceDN w:val="0"/>
        <w:adjustRightInd w:val="0"/>
        <w:spacing w:line="200" w:lineRule="exact"/>
      </w:pPr>
    </w:p>
    <w:p w14:paraId="3FB8BE01" w14:textId="77777777" w:rsidR="00E049A6" w:rsidRDefault="00E049A6" w:rsidP="00DC2AF4">
      <w:pPr>
        <w:widowControl w:val="0"/>
        <w:autoSpaceDE w:val="0"/>
        <w:autoSpaceDN w:val="0"/>
        <w:adjustRightInd w:val="0"/>
        <w:spacing w:line="200" w:lineRule="exact"/>
      </w:pPr>
    </w:p>
    <w:p w14:paraId="2D5DFE43" w14:textId="77777777" w:rsidR="00DC2AF4" w:rsidRDefault="00DC2AF4" w:rsidP="00592D40">
      <w:pPr>
        <w:widowControl w:val="0"/>
        <w:autoSpaceDE w:val="0"/>
        <w:autoSpaceDN w:val="0"/>
        <w:adjustRightInd w:val="0"/>
        <w:spacing w:line="200" w:lineRule="exact"/>
        <w:jc w:val="right"/>
      </w:pPr>
    </w:p>
    <w:tbl>
      <w:tblPr>
        <w:tblW w:w="0" w:type="auto"/>
        <w:tblLayout w:type="fixed"/>
        <w:tblCellMar>
          <w:left w:w="0" w:type="dxa"/>
          <w:right w:w="0" w:type="dxa"/>
        </w:tblCellMar>
        <w:tblLook w:val="0000" w:firstRow="0" w:lastRow="0" w:firstColumn="0" w:lastColumn="0" w:noHBand="0" w:noVBand="0"/>
      </w:tblPr>
      <w:tblGrid>
        <w:gridCol w:w="4600"/>
        <w:gridCol w:w="360"/>
      </w:tblGrid>
      <w:tr w:rsidR="004B67DE" w14:paraId="5D1EC51F" w14:textId="77777777" w:rsidTr="004721B5">
        <w:trPr>
          <w:trHeight w:val="255"/>
        </w:trPr>
        <w:tc>
          <w:tcPr>
            <w:tcW w:w="4600" w:type="dxa"/>
            <w:tcBorders>
              <w:top w:val="single" w:sz="8" w:space="0" w:color="auto"/>
              <w:left w:val="nil"/>
              <w:bottom w:val="nil"/>
              <w:right w:val="nil"/>
            </w:tcBorders>
            <w:vAlign w:val="bottom"/>
          </w:tcPr>
          <w:p w14:paraId="09F01846" w14:textId="77777777" w:rsidR="004B67DE" w:rsidRDefault="004B67DE" w:rsidP="00E049A6">
            <w:pPr>
              <w:widowControl w:val="0"/>
              <w:autoSpaceDE w:val="0"/>
              <w:autoSpaceDN w:val="0"/>
              <w:adjustRightInd w:val="0"/>
              <w:spacing w:line="254" w:lineRule="exact"/>
              <w:ind w:left="100"/>
            </w:pPr>
            <w:r>
              <w:t>Typical</w:t>
            </w:r>
            <w:r w:rsidRPr="00230843">
              <w:t xml:space="preserve"> Professor</w:t>
            </w:r>
            <w:r w:rsidR="00F45217">
              <w:t>, Ph.D.</w:t>
            </w:r>
          </w:p>
        </w:tc>
        <w:tc>
          <w:tcPr>
            <w:tcW w:w="360" w:type="dxa"/>
            <w:tcBorders>
              <w:top w:val="nil"/>
              <w:left w:val="nil"/>
              <w:bottom w:val="nil"/>
              <w:right w:val="nil"/>
            </w:tcBorders>
            <w:vAlign w:val="bottom"/>
          </w:tcPr>
          <w:p w14:paraId="5ADFF74A" w14:textId="77777777" w:rsidR="004B67DE" w:rsidRDefault="004B67DE" w:rsidP="004721B5">
            <w:pPr>
              <w:widowControl w:val="0"/>
              <w:autoSpaceDE w:val="0"/>
              <w:autoSpaceDN w:val="0"/>
              <w:adjustRightInd w:val="0"/>
              <w:rPr>
                <w:sz w:val="17"/>
                <w:szCs w:val="17"/>
              </w:rPr>
            </w:pPr>
          </w:p>
        </w:tc>
      </w:tr>
      <w:tr w:rsidR="004B67DE" w14:paraId="317852F4" w14:textId="77777777" w:rsidTr="004721B5">
        <w:trPr>
          <w:trHeight w:val="314"/>
        </w:trPr>
        <w:tc>
          <w:tcPr>
            <w:tcW w:w="4600" w:type="dxa"/>
            <w:tcBorders>
              <w:top w:val="nil"/>
              <w:left w:val="nil"/>
              <w:bottom w:val="nil"/>
              <w:right w:val="nil"/>
            </w:tcBorders>
            <w:vAlign w:val="bottom"/>
          </w:tcPr>
          <w:p w14:paraId="007D1E0B" w14:textId="77777777" w:rsidR="004B67DE" w:rsidRDefault="004B67DE" w:rsidP="004721B5">
            <w:pPr>
              <w:widowControl w:val="0"/>
              <w:autoSpaceDE w:val="0"/>
              <w:autoSpaceDN w:val="0"/>
              <w:adjustRightInd w:val="0"/>
              <w:ind w:left="100"/>
            </w:pPr>
            <w:r>
              <w:t>Dissertation Director</w:t>
            </w:r>
          </w:p>
        </w:tc>
        <w:tc>
          <w:tcPr>
            <w:tcW w:w="360" w:type="dxa"/>
            <w:tcBorders>
              <w:top w:val="nil"/>
              <w:left w:val="nil"/>
              <w:bottom w:val="nil"/>
              <w:right w:val="nil"/>
            </w:tcBorders>
            <w:vAlign w:val="bottom"/>
          </w:tcPr>
          <w:p w14:paraId="5AF62F10" w14:textId="77777777" w:rsidR="004B67DE" w:rsidRDefault="004B67DE" w:rsidP="004721B5">
            <w:pPr>
              <w:widowControl w:val="0"/>
              <w:autoSpaceDE w:val="0"/>
              <w:autoSpaceDN w:val="0"/>
              <w:adjustRightInd w:val="0"/>
              <w:rPr>
                <w:sz w:val="21"/>
                <w:szCs w:val="21"/>
              </w:rPr>
            </w:pPr>
          </w:p>
        </w:tc>
      </w:tr>
    </w:tbl>
    <w:p w14:paraId="70132D49" w14:textId="77777777" w:rsidR="00DC2AF4" w:rsidRDefault="00DC2AF4" w:rsidP="00DC2AF4">
      <w:pPr>
        <w:widowControl w:val="0"/>
        <w:autoSpaceDE w:val="0"/>
        <w:autoSpaceDN w:val="0"/>
        <w:adjustRightInd w:val="0"/>
        <w:spacing w:line="200" w:lineRule="exact"/>
      </w:pPr>
    </w:p>
    <w:p w14:paraId="2ABD30C6" w14:textId="77777777" w:rsidR="00DC2AF4" w:rsidRDefault="00DC2AF4" w:rsidP="00DC2AF4">
      <w:pPr>
        <w:widowControl w:val="0"/>
        <w:autoSpaceDE w:val="0"/>
        <w:autoSpaceDN w:val="0"/>
        <w:adjustRightInd w:val="0"/>
        <w:spacing w:line="200" w:lineRule="exact"/>
      </w:pPr>
    </w:p>
    <w:p w14:paraId="3704DB18" w14:textId="77777777" w:rsidR="00DC2AF4" w:rsidRDefault="00DC2AF4" w:rsidP="00DC2AF4">
      <w:pPr>
        <w:widowControl w:val="0"/>
        <w:autoSpaceDE w:val="0"/>
        <w:autoSpaceDN w:val="0"/>
        <w:adjustRightInd w:val="0"/>
        <w:spacing w:line="238" w:lineRule="exact"/>
      </w:pPr>
    </w:p>
    <w:tbl>
      <w:tblPr>
        <w:tblW w:w="0" w:type="auto"/>
        <w:tblLayout w:type="fixed"/>
        <w:tblCellMar>
          <w:left w:w="0" w:type="dxa"/>
          <w:right w:w="0" w:type="dxa"/>
        </w:tblCellMar>
        <w:tblLook w:val="0000" w:firstRow="0" w:lastRow="0" w:firstColumn="0" w:lastColumn="0" w:noHBand="0" w:noVBand="0"/>
      </w:tblPr>
      <w:tblGrid>
        <w:gridCol w:w="4600"/>
        <w:gridCol w:w="360"/>
        <w:gridCol w:w="4600"/>
      </w:tblGrid>
      <w:tr w:rsidR="00DC2AF4" w14:paraId="65B7B82A" w14:textId="77777777" w:rsidTr="002F481C">
        <w:trPr>
          <w:trHeight w:val="255"/>
        </w:trPr>
        <w:tc>
          <w:tcPr>
            <w:tcW w:w="4600" w:type="dxa"/>
            <w:tcBorders>
              <w:top w:val="single" w:sz="8" w:space="0" w:color="auto"/>
              <w:left w:val="nil"/>
              <w:bottom w:val="nil"/>
              <w:right w:val="nil"/>
            </w:tcBorders>
            <w:vAlign w:val="bottom"/>
          </w:tcPr>
          <w:p w14:paraId="50560647" w14:textId="77777777" w:rsidR="00DC2AF4" w:rsidRDefault="008819AE" w:rsidP="002F481C">
            <w:pPr>
              <w:widowControl w:val="0"/>
              <w:autoSpaceDE w:val="0"/>
              <w:autoSpaceDN w:val="0"/>
              <w:adjustRightInd w:val="0"/>
              <w:spacing w:line="254" w:lineRule="exact"/>
              <w:ind w:left="100"/>
            </w:pPr>
            <w:r w:rsidRPr="00230843">
              <w:t>Committee Professor</w:t>
            </w:r>
            <w:r w:rsidR="00F45217">
              <w:t>, M.S.</w:t>
            </w:r>
          </w:p>
        </w:tc>
        <w:tc>
          <w:tcPr>
            <w:tcW w:w="360" w:type="dxa"/>
            <w:tcBorders>
              <w:top w:val="nil"/>
              <w:left w:val="nil"/>
              <w:bottom w:val="nil"/>
              <w:right w:val="nil"/>
            </w:tcBorders>
            <w:vAlign w:val="bottom"/>
          </w:tcPr>
          <w:p w14:paraId="0F3BB47A" w14:textId="77777777" w:rsidR="00DC2AF4" w:rsidRDefault="00DC2AF4" w:rsidP="002F481C">
            <w:pPr>
              <w:widowControl w:val="0"/>
              <w:autoSpaceDE w:val="0"/>
              <w:autoSpaceDN w:val="0"/>
              <w:adjustRightInd w:val="0"/>
              <w:rPr>
                <w:sz w:val="17"/>
                <w:szCs w:val="17"/>
              </w:rPr>
            </w:pPr>
          </w:p>
        </w:tc>
        <w:tc>
          <w:tcPr>
            <w:tcW w:w="4600" w:type="dxa"/>
            <w:tcBorders>
              <w:top w:val="single" w:sz="8" w:space="0" w:color="auto"/>
              <w:left w:val="nil"/>
              <w:bottom w:val="nil"/>
              <w:right w:val="nil"/>
            </w:tcBorders>
            <w:vAlign w:val="bottom"/>
          </w:tcPr>
          <w:p w14:paraId="00876844" w14:textId="77777777" w:rsidR="00DC2AF4" w:rsidRDefault="00F45217" w:rsidP="002F481C">
            <w:pPr>
              <w:widowControl w:val="0"/>
              <w:autoSpaceDE w:val="0"/>
              <w:autoSpaceDN w:val="0"/>
              <w:adjustRightInd w:val="0"/>
              <w:spacing w:line="254" w:lineRule="exact"/>
              <w:ind w:left="100"/>
            </w:pPr>
            <w:r>
              <w:t>Committee Professor, Jr., Ph.D.</w:t>
            </w:r>
          </w:p>
        </w:tc>
      </w:tr>
      <w:tr w:rsidR="00DC2AF4" w14:paraId="0AEA4691" w14:textId="77777777" w:rsidTr="002F481C">
        <w:trPr>
          <w:trHeight w:val="314"/>
        </w:trPr>
        <w:tc>
          <w:tcPr>
            <w:tcW w:w="4600" w:type="dxa"/>
            <w:tcBorders>
              <w:top w:val="nil"/>
              <w:left w:val="nil"/>
              <w:bottom w:val="nil"/>
              <w:right w:val="nil"/>
            </w:tcBorders>
            <w:vAlign w:val="bottom"/>
          </w:tcPr>
          <w:p w14:paraId="54211DB1" w14:textId="77777777" w:rsidR="00DC2AF4" w:rsidRDefault="00DC2AF4" w:rsidP="002F481C">
            <w:pPr>
              <w:widowControl w:val="0"/>
              <w:autoSpaceDE w:val="0"/>
              <w:autoSpaceDN w:val="0"/>
              <w:adjustRightInd w:val="0"/>
              <w:ind w:left="100"/>
            </w:pPr>
            <w:r>
              <w:t>Committee Member</w:t>
            </w:r>
          </w:p>
        </w:tc>
        <w:tc>
          <w:tcPr>
            <w:tcW w:w="360" w:type="dxa"/>
            <w:tcBorders>
              <w:top w:val="nil"/>
              <w:left w:val="nil"/>
              <w:bottom w:val="nil"/>
              <w:right w:val="nil"/>
            </w:tcBorders>
            <w:vAlign w:val="bottom"/>
          </w:tcPr>
          <w:p w14:paraId="157CECF7" w14:textId="77777777" w:rsidR="00DC2AF4" w:rsidRDefault="00DC2AF4" w:rsidP="002F481C">
            <w:pPr>
              <w:widowControl w:val="0"/>
              <w:autoSpaceDE w:val="0"/>
              <w:autoSpaceDN w:val="0"/>
              <w:adjustRightInd w:val="0"/>
              <w:rPr>
                <w:sz w:val="21"/>
                <w:szCs w:val="21"/>
              </w:rPr>
            </w:pPr>
          </w:p>
        </w:tc>
        <w:tc>
          <w:tcPr>
            <w:tcW w:w="4600" w:type="dxa"/>
            <w:tcBorders>
              <w:top w:val="nil"/>
              <w:left w:val="nil"/>
              <w:bottom w:val="nil"/>
              <w:right w:val="nil"/>
            </w:tcBorders>
            <w:vAlign w:val="bottom"/>
          </w:tcPr>
          <w:p w14:paraId="749B7527" w14:textId="77777777" w:rsidR="00DC2AF4" w:rsidRDefault="00DC2AF4" w:rsidP="002F481C">
            <w:pPr>
              <w:widowControl w:val="0"/>
              <w:autoSpaceDE w:val="0"/>
              <w:autoSpaceDN w:val="0"/>
              <w:adjustRightInd w:val="0"/>
              <w:ind w:left="100"/>
            </w:pPr>
            <w:r>
              <w:t>Committee Member</w:t>
            </w:r>
          </w:p>
        </w:tc>
      </w:tr>
    </w:tbl>
    <w:p w14:paraId="58A1E3A5" w14:textId="77777777" w:rsidR="00DC2AF4" w:rsidRDefault="00DC2AF4" w:rsidP="00DC2AF4">
      <w:pPr>
        <w:widowControl w:val="0"/>
        <w:autoSpaceDE w:val="0"/>
        <w:autoSpaceDN w:val="0"/>
        <w:adjustRightInd w:val="0"/>
        <w:spacing w:line="200" w:lineRule="exact"/>
      </w:pPr>
    </w:p>
    <w:p w14:paraId="55A708E8" w14:textId="77777777" w:rsidR="00DC2AF4" w:rsidRDefault="00DC2AF4" w:rsidP="00DC2AF4">
      <w:pPr>
        <w:widowControl w:val="0"/>
        <w:autoSpaceDE w:val="0"/>
        <w:autoSpaceDN w:val="0"/>
        <w:adjustRightInd w:val="0"/>
        <w:spacing w:line="200" w:lineRule="exact"/>
      </w:pPr>
    </w:p>
    <w:p w14:paraId="040D8F91" w14:textId="77777777" w:rsidR="00DC2AF4" w:rsidRDefault="00DC2AF4" w:rsidP="00022AEA">
      <w:pPr>
        <w:widowControl w:val="0"/>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4600"/>
        <w:gridCol w:w="360"/>
        <w:gridCol w:w="4600"/>
      </w:tblGrid>
      <w:tr w:rsidR="00022AEA" w14:paraId="5EDF47A6" w14:textId="77777777" w:rsidTr="008B05C9">
        <w:trPr>
          <w:trHeight w:val="255"/>
        </w:trPr>
        <w:tc>
          <w:tcPr>
            <w:tcW w:w="4600" w:type="dxa"/>
            <w:tcBorders>
              <w:top w:val="single" w:sz="8" w:space="0" w:color="auto"/>
              <w:left w:val="nil"/>
              <w:bottom w:val="nil"/>
              <w:right w:val="nil"/>
            </w:tcBorders>
            <w:vAlign w:val="bottom"/>
          </w:tcPr>
          <w:p w14:paraId="174954A4" w14:textId="77777777" w:rsidR="00022AEA" w:rsidRDefault="00022AEA" w:rsidP="008B05C9">
            <w:pPr>
              <w:widowControl w:val="0"/>
              <w:autoSpaceDE w:val="0"/>
              <w:autoSpaceDN w:val="0"/>
              <w:adjustRightInd w:val="0"/>
              <w:spacing w:line="254" w:lineRule="exact"/>
              <w:ind w:left="100"/>
            </w:pPr>
            <w:r w:rsidRPr="00230843">
              <w:t>Committee Professor</w:t>
            </w:r>
            <w:r>
              <w:t xml:space="preserve"> III</w:t>
            </w:r>
            <w:r w:rsidR="00F45217">
              <w:t>, Ph.D.</w:t>
            </w:r>
          </w:p>
        </w:tc>
        <w:tc>
          <w:tcPr>
            <w:tcW w:w="360" w:type="dxa"/>
            <w:tcBorders>
              <w:top w:val="nil"/>
              <w:left w:val="nil"/>
              <w:bottom w:val="nil"/>
              <w:right w:val="nil"/>
            </w:tcBorders>
            <w:vAlign w:val="bottom"/>
          </w:tcPr>
          <w:p w14:paraId="7340DC6F" w14:textId="77777777" w:rsidR="00022AEA" w:rsidRDefault="00022AEA" w:rsidP="008B05C9">
            <w:pPr>
              <w:widowControl w:val="0"/>
              <w:autoSpaceDE w:val="0"/>
              <w:autoSpaceDN w:val="0"/>
              <w:adjustRightInd w:val="0"/>
              <w:rPr>
                <w:sz w:val="17"/>
                <w:szCs w:val="17"/>
              </w:rPr>
            </w:pPr>
          </w:p>
        </w:tc>
        <w:tc>
          <w:tcPr>
            <w:tcW w:w="4600" w:type="dxa"/>
            <w:tcBorders>
              <w:top w:val="single" w:sz="8" w:space="0" w:color="auto"/>
              <w:left w:val="nil"/>
              <w:bottom w:val="nil"/>
              <w:right w:val="nil"/>
            </w:tcBorders>
            <w:vAlign w:val="bottom"/>
          </w:tcPr>
          <w:p w14:paraId="1A558BC2" w14:textId="77777777" w:rsidR="00022AEA" w:rsidRDefault="00022AEA" w:rsidP="00022AEA">
            <w:pPr>
              <w:widowControl w:val="0"/>
              <w:autoSpaceDE w:val="0"/>
              <w:autoSpaceDN w:val="0"/>
              <w:adjustRightInd w:val="0"/>
              <w:spacing w:line="254" w:lineRule="exact"/>
              <w:ind w:left="100"/>
            </w:pPr>
            <w:r>
              <w:t>Ex-Officio Member</w:t>
            </w:r>
            <w:r w:rsidR="00F45217">
              <w:t>, Ph.D.</w:t>
            </w:r>
          </w:p>
        </w:tc>
      </w:tr>
      <w:tr w:rsidR="00022AEA" w14:paraId="50780F2F" w14:textId="77777777" w:rsidTr="008B05C9">
        <w:trPr>
          <w:trHeight w:val="314"/>
        </w:trPr>
        <w:tc>
          <w:tcPr>
            <w:tcW w:w="4600" w:type="dxa"/>
            <w:tcBorders>
              <w:top w:val="nil"/>
              <w:left w:val="nil"/>
              <w:bottom w:val="nil"/>
              <w:right w:val="nil"/>
            </w:tcBorders>
            <w:vAlign w:val="bottom"/>
          </w:tcPr>
          <w:p w14:paraId="36CC91A8" w14:textId="77777777" w:rsidR="00022AEA" w:rsidRDefault="00022AEA" w:rsidP="008B05C9">
            <w:pPr>
              <w:widowControl w:val="0"/>
              <w:autoSpaceDE w:val="0"/>
              <w:autoSpaceDN w:val="0"/>
              <w:adjustRightInd w:val="0"/>
              <w:ind w:left="100"/>
            </w:pPr>
            <w:r>
              <w:t>Committee Member</w:t>
            </w:r>
          </w:p>
        </w:tc>
        <w:tc>
          <w:tcPr>
            <w:tcW w:w="360" w:type="dxa"/>
            <w:tcBorders>
              <w:top w:val="nil"/>
              <w:left w:val="nil"/>
              <w:bottom w:val="nil"/>
              <w:right w:val="nil"/>
            </w:tcBorders>
            <w:vAlign w:val="bottom"/>
          </w:tcPr>
          <w:p w14:paraId="60FCB884" w14:textId="77777777" w:rsidR="00022AEA" w:rsidRDefault="00022AEA" w:rsidP="008B05C9">
            <w:pPr>
              <w:widowControl w:val="0"/>
              <w:autoSpaceDE w:val="0"/>
              <w:autoSpaceDN w:val="0"/>
              <w:adjustRightInd w:val="0"/>
              <w:rPr>
                <w:sz w:val="21"/>
                <w:szCs w:val="21"/>
              </w:rPr>
            </w:pPr>
          </w:p>
        </w:tc>
        <w:tc>
          <w:tcPr>
            <w:tcW w:w="4600" w:type="dxa"/>
            <w:tcBorders>
              <w:top w:val="nil"/>
              <w:left w:val="nil"/>
              <w:bottom w:val="nil"/>
              <w:right w:val="nil"/>
            </w:tcBorders>
            <w:vAlign w:val="bottom"/>
          </w:tcPr>
          <w:p w14:paraId="5A3F7BAA" w14:textId="77777777" w:rsidR="00022AEA" w:rsidRDefault="00022AEA" w:rsidP="008B05C9">
            <w:pPr>
              <w:widowControl w:val="0"/>
              <w:autoSpaceDE w:val="0"/>
              <w:autoSpaceDN w:val="0"/>
              <w:adjustRightInd w:val="0"/>
              <w:ind w:left="100"/>
            </w:pPr>
            <w:r>
              <w:t>Ex-Officio Member</w:t>
            </w:r>
          </w:p>
        </w:tc>
      </w:tr>
    </w:tbl>
    <w:p w14:paraId="28EB6387" w14:textId="77777777" w:rsidR="00DC2AF4" w:rsidRDefault="00DC2AF4" w:rsidP="00022AEA">
      <w:pPr>
        <w:widowControl w:val="0"/>
        <w:autoSpaceDE w:val="0"/>
        <w:autoSpaceDN w:val="0"/>
        <w:adjustRightInd w:val="0"/>
      </w:pPr>
    </w:p>
    <w:p w14:paraId="695609A2" w14:textId="77777777" w:rsidR="00CA1264" w:rsidRPr="00CA1264" w:rsidRDefault="00CA1264" w:rsidP="00DB5A10">
      <w:pPr>
        <w:pStyle w:val="Heading1"/>
      </w:pPr>
      <w:r w:rsidRPr="00CA1264">
        <w:lastRenderedPageBreak/>
        <w:t xml:space="preserve">The following signatories attest that all software used in this </w:t>
      </w:r>
      <w:r w:rsidR="002D03F7" w:rsidRPr="002D03F7">
        <w:rPr>
          <w:b/>
          <w:highlight w:val="yellow"/>
        </w:rPr>
        <w:t>thesis/dissertation</w:t>
      </w:r>
      <w:r w:rsidRPr="00CA1264">
        <w:t xml:space="preserve"> was legally licensed for use by </w:t>
      </w:r>
      <w:r w:rsidRPr="002F5681">
        <w:rPr>
          <w:highlight w:val="yellow"/>
        </w:rPr>
        <w:t>Student Name</w:t>
      </w:r>
      <w:r w:rsidRPr="00CA1264">
        <w:t xml:space="preserve"> for research purposes and publication.</w:t>
      </w:r>
    </w:p>
    <w:p w14:paraId="24BC72A8" w14:textId="77777777" w:rsidR="00CA1264" w:rsidRPr="00CA1264" w:rsidRDefault="00CA1264" w:rsidP="00DB5A10">
      <w:pPr>
        <w:pStyle w:val="Heading1"/>
      </w:pPr>
      <w:r w:rsidRPr="00CA1264">
        <w:t>___</w:t>
      </w:r>
      <w:r w:rsidR="008C6541">
        <w:t xml:space="preserve">_______________________________   </w:t>
      </w:r>
      <w:r w:rsidRPr="00CA1264">
        <w:t xml:space="preserve"> __________________________________</w:t>
      </w:r>
    </w:p>
    <w:p w14:paraId="6C875299" w14:textId="77777777" w:rsidR="00CA1264" w:rsidRPr="00CA1264" w:rsidRDefault="00CA1264" w:rsidP="00DB5A10">
      <w:pPr>
        <w:pStyle w:val="Heading1"/>
      </w:pPr>
      <w:r w:rsidRPr="00CA1264">
        <w:t>M</w:t>
      </w:r>
      <w:r w:rsidR="002F5681">
        <w:t>s</w:t>
      </w:r>
      <w:r w:rsidRPr="00CA1264">
        <w:t xml:space="preserve">. </w:t>
      </w:r>
      <w:r w:rsidRPr="00F45217">
        <w:rPr>
          <w:highlight w:val="yellow"/>
        </w:rPr>
        <w:t>Student Name</w:t>
      </w:r>
      <w:r w:rsidRPr="00CA1264">
        <w:t xml:space="preserve">, Student </w:t>
      </w:r>
      <w:r w:rsidR="008C6541">
        <w:tab/>
      </w:r>
      <w:r w:rsidR="008C6541">
        <w:tab/>
      </w:r>
      <w:r w:rsidR="008C6541">
        <w:tab/>
      </w:r>
      <w:r w:rsidRPr="00CA1264">
        <w:t xml:space="preserve">Dr. </w:t>
      </w:r>
      <w:r w:rsidR="00F45217" w:rsidRPr="00F45217">
        <w:rPr>
          <w:highlight w:val="yellow"/>
        </w:rPr>
        <w:t xml:space="preserve">Major </w:t>
      </w:r>
      <w:r w:rsidRPr="00F45217">
        <w:rPr>
          <w:highlight w:val="yellow"/>
        </w:rPr>
        <w:t>Professor</w:t>
      </w:r>
      <w:r w:rsidRPr="00CA1264">
        <w:t xml:space="preserve">, </w:t>
      </w:r>
      <w:r w:rsidR="002D03F7" w:rsidRPr="002D03F7">
        <w:rPr>
          <w:b/>
          <w:highlight w:val="yellow"/>
        </w:rPr>
        <w:t>Thesis/Dissertation</w:t>
      </w:r>
      <w:r w:rsidRPr="00CA1264">
        <w:t xml:space="preserve"> Director</w:t>
      </w:r>
    </w:p>
    <w:p w14:paraId="1E78A0EF" w14:textId="77777777" w:rsidR="00CA1264" w:rsidRPr="00CA1264" w:rsidRDefault="00CA1264" w:rsidP="00DB5A10">
      <w:pPr>
        <w:pStyle w:val="Heading1"/>
      </w:pPr>
      <w:r w:rsidRPr="00CA1264">
        <w:t xml:space="preserve">This </w:t>
      </w:r>
      <w:r w:rsidR="00524C81" w:rsidRPr="002D03F7">
        <w:rPr>
          <w:b/>
          <w:highlight w:val="yellow"/>
        </w:rPr>
        <w:t>thesis/dissertation</w:t>
      </w:r>
      <w:r w:rsidRPr="00CA1264">
        <w:t xml:space="preserve"> was submitted to http://www.turnitin.com for plagiarism review by the </w:t>
      </w:r>
      <w:proofErr w:type="spellStart"/>
      <w:r w:rsidRPr="00CA1264">
        <w:t>TurnItIn</w:t>
      </w:r>
      <w:proofErr w:type="spellEnd"/>
      <w:r w:rsidRPr="00CA1264">
        <w:t xml:space="preserve"> company’s software. The signatories have examined the report on this </w:t>
      </w:r>
      <w:r w:rsidR="00524C81" w:rsidRPr="002D03F7">
        <w:rPr>
          <w:b/>
          <w:highlight w:val="yellow"/>
        </w:rPr>
        <w:t>thesis/dissertation</w:t>
      </w:r>
      <w:r w:rsidRPr="00CA1264">
        <w:t xml:space="preserve"> that was returned by </w:t>
      </w:r>
      <w:proofErr w:type="spellStart"/>
      <w:r w:rsidRPr="00CA1264">
        <w:t>TurnItIn</w:t>
      </w:r>
      <w:proofErr w:type="spellEnd"/>
      <w:r w:rsidRPr="00CA1264">
        <w:t xml:space="preserve"> and attest that, in their opinion, the items highlighted by the software are incidental to common usage and are not plagiarized material.</w:t>
      </w:r>
    </w:p>
    <w:p w14:paraId="14C2B34A" w14:textId="77777777" w:rsidR="00CA1264" w:rsidRPr="00CA1264" w:rsidRDefault="008C6541" w:rsidP="00DB5A10">
      <w:pPr>
        <w:pStyle w:val="Heading1"/>
        <w:rPr>
          <w:b/>
        </w:rPr>
      </w:pPr>
      <w:r w:rsidRPr="008C6541">
        <w:t>__________________________________    __________________________________</w:t>
      </w:r>
    </w:p>
    <w:p w14:paraId="0C64D5C8" w14:textId="77777777" w:rsidR="00CA1264" w:rsidRPr="00CA1264" w:rsidRDefault="004B67DE" w:rsidP="00DB5A10">
      <w:pPr>
        <w:pStyle w:val="Heading1"/>
      </w:pPr>
      <w:r>
        <w:t>Dr</w:t>
      </w:r>
      <w:r w:rsidR="00A51BB6">
        <w:t>. Rick Wise</w:t>
      </w:r>
      <w:r w:rsidR="00CA1264" w:rsidRPr="00CA1264">
        <w:t xml:space="preserve">, Program Director </w:t>
      </w:r>
      <w:r w:rsidR="008C6541">
        <w:tab/>
      </w:r>
      <w:r w:rsidR="008C6541">
        <w:tab/>
      </w:r>
      <w:r w:rsidR="00F45217" w:rsidRPr="00CA1264">
        <w:t xml:space="preserve">Dr. </w:t>
      </w:r>
      <w:r w:rsidR="00F45217" w:rsidRPr="00F45217">
        <w:rPr>
          <w:highlight w:val="yellow"/>
        </w:rPr>
        <w:t>Major Professor</w:t>
      </w:r>
      <w:r w:rsidR="00CA1264" w:rsidRPr="00CA1264">
        <w:t xml:space="preserve">, </w:t>
      </w:r>
      <w:r w:rsidR="00CA1264" w:rsidRPr="002D03F7">
        <w:rPr>
          <w:b/>
          <w:highlight w:val="yellow"/>
        </w:rPr>
        <w:t>Thesis</w:t>
      </w:r>
      <w:r w:rsidR="002D03F7" w:rsidRPr="002D03F7">
        <w:rPr>
          <w:b/>
          <w:highlight w:val="yellow"/>
        </w:rPr>
        <w:t>/Dissertation</w:t>
      </w:r>
      <w:r w:rsidR="00CA1264" w:rsidRPr="00CA1264">
        <w:t xml:space="preserve"> Director</w:t>
      </w:r>
    </w:p>
    <w:p w14:paraId="136A2077" w14:textId="77777777" w:rsidR="007E321B" w:rsidRPr="00230843" w:rsidRDefault="00CA1264" w:rsidP="00DB5A10">
      <w:pPr>
        <w:pStyle w:val="Heading1"/>
      </w:pPr>
      <w:r>
        <w:br w:type="page"/>
      </w:r>
      <w:r w:rsidR="007E321B" w:rsidRPr="00230843">
        <w:lastRenderedPageBreak/>
        <w:t>Abstract</w:t>
      </w:r>
    </w:p>
    <w:bookmarkEnd w:id="0"/>
    <w:p w14:paraId="696C41A8" w14:textId="77777777" w:rsidR="007E321B" w:rsidRPr="00230843" w:rsidRDefault="007E321B" w:rsidP="002F5619">
      <w:pPr>
        <w:pStyle w:val="BodyTextIndent"/>
        <w:spacing w:line="276" w:lineRule="auto"/>
        <w:jc w:val="left"/>
      </w:pPr>
    </w:p>
    <w:p w14:paraId="791FAE5B" w14:textId="77777777" w:rsidR="00C61329" w:rsidRPr="00230843" w:rsidRDefault="000D1B03" w:rsidP="002F5619">
      <w:pPr>
        <w:pStyle w:val="BodyTextIndent"/>
        <w:jc w:val="left"/>
      </w:pPr>
      <w:r w:rsidRPr="00230843">
        <w:t xml:space="preserve">The abstract for a master’s </w:t>
      </w:r>
      <w:r w:rsidR="00524C81" w:rsidRPr="00971E7D">
        <w:rPr>
          <w:b/>
          <w:highlight w:val="yellow"/>
        </w:rPr>
        <w:t>thesis/dissertation</w:t>
      </w:r>
      <w:r w:rsidRPr="00230843">
        <w:t xml:space="preserve"> should be double spaced. There is no actual page number on the abstract. </w:t>
      </w:r>
    </w:p>
    <w:p w14:paraId="4F70E194" w14:textId="77777777" w:rsidR="00230843" w:rsidRPr="00230843" w:rsidRDefault="00230843" w:rsidP="007E321B">
      <w:pPr>
        <w:pStyle w:val="Default"/>
        <w:tabs>
          <w:tab w:val="left" w:pos="4320"/>
          <w:tab w:val="left" w:pos="5400"/>
        </w:tabs>
        <w:spacing w:line="480" w:lineRule="auto"/>
      </w:pPr>
    </w:p>
    <w:p w14:paraId="388AC2CF" w14:textId="77777777" w:rsidR="00230843" w:rsidRPr="00230843" w:rsidRDefault="00230843" w:rsidP="007E321B">
      <w:pPr>
        <w:pStyle w:val="Default"/>
        <w:tabs>
          <w:tab w:val="left" w:pos="4320"/>
          <w:tab w:val="left" w:pos="5400"/>
        </w:tabs>
        <w:spacing w:line="480" w:lineRule="auto"/>
      </w:pPr>
    </w:p>
    <w:p w14:paraId="3E604316" w14:textId="77777777" w:rsidR="00230843" w:rsidRPr="00230843" w:rsidRDefault="00230843" w:rsidP="007E321B">
      <w:pPr>
        <w:pStyle w:val="Default"/>
        <w:tabs>
          <w:tab w:val="left" w:pos="4320"/>
          <w:tab w:val="left" w:pos="5400"/>
        </w:tabs>
        <w:spacing w:line="480" w:lineRule="auto"/>
      </w:pPr>
    </w:p>
    <w:p w14:paraId="0DFA6C33" w14:textId="77777777" w:rsidR="00230843" w:rsidRPr="00230843" w:rsidRDefault="00230843" w:rsidP="007E321B">
      <w:pPr>
        <w:pStyle w:val="Default"/>
        <w:tabs>
          <w:tab w:val="left" w:pos="4320"/>
          <w:tab w:val="left" w:pos="5400"/>
        </w:tabs>
        <w:spacing w:line="480" w:lineRule="auto"/>
      </w:pPr>
    </w:p>
    <w:p w14:paraId="5B15A5C2" w14:textId="77777777" w:rsidR="00230843" w:rsidRPr="00230843" w:rsidRDefault="00230843" w:rsidP="007E321B">
      <w:pPr>
        <w:pStyle w:val="Default"/>
        <w:tabs>
          <w:tab w:val="left" w:pos="4320"/>
          <w:tab w:val="left" w:pos="5400"/>
        </w:tabs>
        <w:spacing w:line="480" w:lineRule="auto"/>
      </w:pPr>
    </w:p>
    <w:p w14:paraId="6884FD62" w14:textId="77777777" w:rsidR="00230843" w:rsidRPr="00230843" w:rsidRDefault="00230843" w:rsidP="007E321B">
      <w:pPr>
        <w:pStyle w:val="Default"/>
        <w:tabs>
          <w:tab w:val="left" w:pos="4320"/>
          <w:tab w:val="left" w:pos="5400"/>
        </w:tabs>
        <w:spacing w:line="480" w:lineRule="auto"/>
      </w:pPr>
    </w:p>
    <w:p w14:paraId="50F986BF" w14:textId="77777777" w:rsidR="00230843" w:rsidRPr="00230843" w:rsidRDefault="00230843" w:rsidP="007E321B">
      <w:pPr>
        <w:pStyle w:val="Default"/>
        <w:tabs>
          <w:tab w:val="left" w:pos="4320"/>
          <w:tab w:val="left" w:pos="5400"/>
        </w:tabs>
        <w:spacing w:line="480" w:lineRule="auto"/>
      </w:pPr>
    </w:p>
    <w:p w14:paraId="0FB327AE" w14:textId="77777777" w:rsidR="00230843" w:rsidRPr="00230843" w:rsidRDefault="00230843" w:rsidP="007E321B">
      <w:pPr>
        <w:pStyle w:val="Default"/>
        <w:tabs>
          <w:tab w:val="left" w:pos="4320"/>
          <w:tab w:val="left" w:pos="5400"/>
        </w:tabs>
        <w:spacing w:line="480" w:lineRule="auto"/>
      </w:pPr>
    </w:p>
    <w:p w14:paraId="6705ECF7" w14:textId="77777777" w:rsidR="00230843" w:rsidRPr="00230843" w:rsidRDefault="00230843" w:rsidP="007E321B">
      <w:pPr>
        <w:pStyle w:val="Default"/>
        <w:tabs>
          <w:tab w:val="left" w:pos="4320"/>
          <w:tab w:val="left" w:pos="5400"/>
        </w:tabs>
        <w:spacing w:line="480" w:lineRule="auto"/>
      </w:pPr>
    </w:p>
    <w:p w14:paraId="6960A6C1" w14:textId="77777777" w:rsidR="00230843" w:rsidRPr="00230843" w:rsidRDefault="00230843" w:rsidP="007E321B">
      <w:pPr>
        <w:pStyle w:val="Default"/>
        <w:tabs>
          <w:tab w:val="left" w:pos="4320"/>
          <w:tab w:val="left" w:pos="5400"/>
        </w:tabs>
        <w:spacing w:line="480" w:lineRule="auto"/>
      </w:pPr>
    </w:p>
    <w:p w14:paraId="3BEA30F3" w14:textId="77777777" w:rsidR="00230843" w:rsidRPr="00230843" w:rsidRDefault="00230843" w:rsidP="007E321B">
      <w:pPr>
        <w:pStyle w:val="Default"/>
        <w:tabs>
          <w:tab w:val="left" w:pos="4320"/>
          <w:tab w:val="left" w:pos="5400"/>
        </w:tabs>
        <w:spacing w:line="480" w:lineRule="auto"/>
      </w:pPr>
    </w:p>
    <w:p w14:paraId="2264B744" w14:textId="77777777" w:rsidR="00230843" w:rsidRPr="00230843" w:rsidRDefault="00230843" w:rsidP="007E321B">
      <w:pPr>
        <w:pStyle w:val="Default"/>
        <w:tabs>
          <w:tab w:val="left" w:pos="4320"/>
          <w:tab w:val="left" w:pos="5400"/>
        </w:tabs>
        <w:spacing w:line="480" w:lineRule="auto"/>
      </w:pPr>
    </w:p>
    <w:p w14:paraId="0CD76F24" w14:textId="77777777" w:rsidR="00230843" w:rsidRPr="00230843" w:rsidRDefault="00230843" w:rsidP="007E321B">
      <w:pPr>
        <w:pStyle w:val="Default"/>
        <w:tabs>
          <w:tab w:val="left" w:pos="4320"/>
          <w:tab w:val="left" w:pos="5400"/>
        </w:tabs>
        <w:spacing w:line="480" w:lineRule="auto"/>
      </w:pPr>
    </w:p>
    <w:p w14:paraId="3FCF7DD6" w14:textId="77777777" w:rsidR="00230843" w:rsidRPr="00230843" w:rsidRDefault="00230843" w:rsidP="007E321B">
      <w:pPr>
        <w:pStyle w:val="Default"/>
        <w:tabs>
          <w:tab w:val="left" w:pos="4320"/>
          <w:tab w:val="left" w:pos="5400"/>
        </w:tabs>
        <w:spacing w:line="480" w:lineRule="auto"/>
      </w:pPr>
    </w:p>
    <w:p w14:paraId="161B58B5" w14:textId="77777777" w:rsidR="00230843" w:rsidRPr="00230843" w:rsidRDefault="00230843" w:rsidP="007E321B">
      <w:pPr>
        <w:pStyle w:val="Default"/>
        <w:tabs>
          <w:tab w:val="left" w:pos="4320"/>
          <w:tab w:val="left" w:pos="5400"/>
        </w:tabs>
        <w:spacing w:line="480" w:lineRule="auto"/>
      </w:pPr>
    </w:p>
    <w:p w14:paraId="3226C2B0" w14:textId="77777777" w:rsidR="00230843" w:rsidRPr="00230843" w:rsidRDefault="00230843" w:rsidP="007E321B">
      <w:pPr>
        <w:pStyle w:val="Default"/>
        <w:tabs>
          <w:tab w:val="left" w:pos="4320"/>
          <w:tab w:val="left" w:pos="5400"/>
        </w:tabs>
        <w:spacing w:line="480" w:lineRule="auto"/>
      </w:pPr>
    </w:p>
    <w:p w14:paraId="1407B6DA" w14:textId="77777777" w:rsidR="00230843" w:rsidRPr="00230843" w:rsidRDefault="00230843" w:rsidP="007E321B">
      <w:pPr>
        <w:pStyle w:val="Default"/>
        <w:tabs>
          <w:tab w:val="left" w:pos="4320"/>
          <w:tab w:val="left" w:pos="5400"/>
        </w:tabs>
        <w:spacing w:line="480" w:lineRule="auto"/>
      </w:pPr>
    </w:p>
    <w:p w14:paraId="06FE85AB" w14:textId="77777777" w:rsidR="00230843" w:rsidRPr="00230843" w:rsidRDefault="00230843" w:rsidP="007E321B">
      <w:pPr>
        <w:pStyle w:val="Default"/>
        <w:tabs>
          <w:tab w:val="left" w:pos="4320"/>
          <w:tab w:val="left" w:pos="5400"/>
        </w:tabs>
        <w:spacing w:line="480" w:lineRule="auto"/>
      </w:pPr>
    </w:p>
    <w:p w14:paraId="6D5A94A2" w14:textId="77777777" w:rsidR="00C07E1F" w:rsidRPr="00230843" w:rsidRDefault="00C07E1F" w:rsidP="00471AC6">
      <w:pPr>
        <w:spacing w:line="480" w:lineRule="auto"/>
        <w:sectPr w:rsidR="00C07E1F" w:rsidRPr="00230843" w:rsidSect="00042F74">
          <w:headerReference w:type="default" r:id="rId10"/>
          <w:footerReference w:type="default" r:id="rId11"/>
          <w:pgSz w:w="12240" w:h="15840"/>
          <w:pgMar w:top="1440" w:right="1440" w:bottom="1440" w:left="1440" w:header="720" w:footer="1080" w:gutter="0"/>
          <w:pgNumType w:fmt="lowerRoman" w:start="1"/>
          <w:cols w:space="720"/>
          <w:docGrid w:linePitch="360"/>
        </w:sectPr>
      </w:pPr>
    </w:p>
    <w:p w14:paraId="47050ECD" w14:textId="77777777" w:rsidR="007038F6" w:rsidRPr="00230843" w:rsidRDefault="007038F6" w:rsidP="00DB5A10">
      <w:pPr>
        <w:pStyle w:val="Heading1"/>
      </w:pPr>
      <w:bookmarkStart w:id="1" w:name="_Toc209860068"/>
      <w:r w:rsidRPr="00230843">
        <w:lastRenderedPageBreak/>
        <w:t>Acknowledgements</w:t>
      </w:r>
      <w:bookmarkEnd w:id="1"/>
    </w:p>
    <w:p w14:paraId="2815A35E" w14:textId="77777777" w:rsidR="007E321B" w:rsidRPr="00230843" w:rsidRDefault="007E321B">
      <w:pPr>
        <w:pStyle w:val="BodyTextIndent"/>
      </w:pPr>
    </w:p>
    <w:p w14:paraId="61291F45" w14:textId="77777777" w:rsidR="007038F6" w:rsidRPr="00230843" w:rsidRDefault="007038F6" w:rsidP="007A6B5D">
      <w:pPr>
        <w:pStyle w:val="BodyTextIndent"/>
        <w:jc w:val="left"/>
      </w:pPr>
      <w:r w:rsidRPr="00230843">
        <w:t xml:space="preserve">Firstly, I would like to thank Professor Ken Vickers for </w:t>
      </w:r>
      <w:r w:rsidR="002E5E25" w:rsidRPr="00230843">
        <w:t xml:space="preserve">kicking my </w:t>
      </w:r>
      <w:proofErr w:type="gramStart"/>
      <w:r w:rsidR="002E5E25" w:rsidRPr="00230843">
        <w:t>a..</w:t>
      </w:r>
      <w:proofErr w:type="gramEnd"/>
      <w:r w:rsidR="002E5E25" w:rsidRPr="00230843">
        <w:t xml:space="preserve"> when needed</w:t>
      </w:r>
      <w:r w:rsidRPr="00230843">
        <w:t xml:space="preserve"> to</w:t>
      </w:r>
      <w:r w:rsidR="002E5E25" w:rsidRPr="00230843">
        <w:t xml:space="preserve"> encourage me to</w:t>
      </w:r>
      <w:r w:rsidRPr="00230843">
        <w:t xml:space="preserve"> perform to the best of my abilities</w:t>
      </w:r>
      <w:r w:rsidR="002E5E25" w:rsidRPr="00230843">
        <w:t xml:space="preserve"> (especially in the attention to making this document a professional looking document that I will be proud to point to five years from now)</w:t>
      </w:r>
      <w:r w:rsidRPr="00230843">
        <w:t>.</w:t>
      </w:r>
    </w:p>
    <w:p w14:paraId="01A176E8" w14:textId="77777777" w:rsidR="002764ED" w:rsidRPr="00230843" w:rsidRDefault="002764ED" w:rsidP="007A6B5D">
      <w:pPr>
        <w:pStyle w:val="BodyTextIndent"/>
        <w:jc w:val="left"/>
      </w:pPr>
      <w:r w:rsidRPr="00230843">
        <w:t>The</w:t>
      </w:r>
      <w:r w:rsidR="00A56C25">
        <w:t xml:space="preserve"> MSEN</w:t>
      </w:r>
      <w:r w:rsidR="004C634A">
        <w:t xml:space="preserve"> </w:t>
      </w:r>
      <w:r w:rsidRPr="00230843">
        <w:t xml:space="preserve">program would like to thank Cohort 4 student Matt Kelley for his hard work in creating this template document for our students.  It was created using Office 2003, </w:t>
      </w:r>
      <w:r w:rsidR="00F95B53" w:rsidRPr="00230843">
        <w:t>but has been largely modified for</w:t>
      </w:r>
      <w:r w:rsidR="004C634A">
        <w:t xml:space="preserve"> Office 365</w:t>
      </w:r>
      <w:r w:rsidRPr="00230843">
        <w:t xml:space="preserve"> software.</w:t>
      </w:r>
      <w:r w:rsidR="00F95B53" w:rsidRPr="00230843">
        <w:t xml:space="preserve">  At Matt noted in his last email to Prof. Vickers on the subject on September 19, 2008,</w:t>
      </w:r>
    </w:p>
    <w:p w14:paraId="2A5B57C8" w14:textId="77777777" w:rsidR="00F95B53" w:rsidRPr="00230843" w:rsidRDefault="00F95B53" w:rsidP="00A51BB6">
      <w:pPr>
        <w:pStyle w:val="PlainText"/>
        <w:spacing w:line="480" w:lineRule="auto"/>
        <w:ind w:left="360" w:right="360"/>
        <w:rPr>
          <w:rFonts w:ascii="Times New Roman" w:hAnsi="Times New Roman"/>
          <w:sz w:val="24"/>
          <w:szCs w:val="24"/>
        </w:rPr>
      </w:pPr>
      <w:r w:rsidRPr="00230843">
        <w:rPr>
          <w:rFonts w:ascii="Times New Roman" w:hAnsi="Times New Roman"/>
          <w:sz w:val="24"/>
          <w:szCs w:val="24"/>
        </w:rPr>
        <w:t>“Attached is the updated template. I spent way too much time trying to change the autoformatting of figure numbers and ended up breaking functionality, so I reverted to an earlier version. To make the figures number by chapter.fig# one has to use "bullets and numbering" to autoupdate the chapter number by defining a numbering style of "Chapter &lt;#&gt;:&lt;indent afterwards&gt;" and then create a template for the figure numbering as well. I have the directions on how to do it, but I think that it is more important to get a new version up, and I will go back and make the changes when I have more time.”</w:t>
      </w:r>
    </w:p>
    <w:p w14:paraId="0D4361A9" w14:textId="77777777" w:rsidR="00F95B53" w:rsidRDefault="00F95B53" w:rsidP="007A6B5D">
      <w:pPr>
        <w:pStyle w:val="BodyTextIndent"/>
        <w:tabs>
          <w:tab w:val="left" w:pos="8640"/>
        </w:tabs>
        <w:ind w:firstLine="0"/>
      </w:pPr>
    </w:p>
    <w:p w14:paraId="6D0652BE" w14:textId="77777777" w:rsidR="002F5681" w:rsidRPr="00230843" w:rsidRDefault="002F5681" w:rsidP="007A6B5D">
      <w:pPr>
        <w:pStyle w:val="BodyTextIndent"/>
        <w:tabs>
          <w:tab w:val="left" w:pos="8640"/>
        </w:tabs>
        <w:ind w:firstLine="0"/>
        <w:jc w:val="left"/>
      </w:pPr>
      <w:r>
        <w:t xml:space="preserve">Note: While we have tried to keep this current to the Graduate School Guidelines, always download their current guide from </w:t>
      </w:r>
      <w:hyperlink r:id="rId12" w:history="1">
        <w:r w:rsidRPr="00E47428">
          <w:rPr>
            <w:rStyle w:val="Hyperlink"/>
          </w:rPr>
          <w:t>http://grad.uark.edu</w:t>
        </w:r>
      </w:hyperlink>
      <w:r>
        <w:t xml:space="preserve"> and follow their instructions.</w:t>
      </w:r>
    </w:p>
    <w:p w14:paraId="26A12A04" w14:textId="77777777" w:rsidR="00346720" w:rsidRPr="00230843" w:rsidRDefault="00346720" w:rsidP="007A6B5D"/>
    <w:p w14:paraId="0FD59560" w14:textId="77777777" w:rsidR="00E22ACC" w:rsidRPr="00230843" w:rsidRDefault="00E22ACC" w:rsidP="007A6B5D"/>
    <w:p w14:paraId="0FD04704" w14:textId="77777777" w:rsidR="00E22ACC" w:rsidRPr="00230843" w:rsidRDefault="00E22ACC" w:rsidP="007A6B5D"/>
    <w:p w14:paraId="44410E57" w14:textId="77777777" w:rsidR="00E22ACC" w:rsidRPr="00230843" w:rsidRDefault="00E22ACC" w:rsidP="007A6B5D"/>
    <w:p w14:paraId="0ECFE7B1" w14:textId="77777777" w:rsidR="00E22ACC" w:rsidRPr="00230843" w:rsidRDefault="00E22ACC" w:rsidP="007A6B5D"/>
    <w:p w14:paraId="58F81ABC" w14:textId="77777777" w:rsidR="00346720" w:rsidRPr="00230843" w:rsidRDefault="00346720" w:rsidP="007A6B5D"/>
    <w:p w14:paraId="4126894B" w14:textId="77777777" w:rsidR="00346720" w:rsidRPr="00230843" w:rsidRDefault="00346720" w:rsidP="007A6B5D"/>
    <w:p w14:paraId="7E6DEAC4" w14:textId="77777777" w:rsidR="00346720" w:rsidRPr="00230843" w:rsidRDefault="00346720" w:rsidP="007A6B5D"/>
    <w:p w14:paraId="59D47051" w14:textId="77777777" w:rsidR="00346720" w:rsidRPr="00230843" w:rsidRDefault="008D1B10" w:rsidP="00DB5A10">
      <w:pPr>
        <w:pStyle w:val="Heading1"/>
      </w:pPr>
      <w:r w:rsidRPr="00230843">
        <w:lastRenderedPageBreak/>
        <w:t>Dedication</w:t>
      </w:r>
    </w:p>
    <w:p w14:paraId="45E5AADE" w14:textId="77777777" w:rsidR="00346720" w:rsidRPr="00230843" w:rsidRDefault="00346720" w:rsidP="007A6B5D">
      <w:pPr>
        <w:rPr>
          <w:b/>
        </w:rPr>
      </w:pPr>
    </w:p>
    <w:p w14:paraId="16D8DF84" w14:textId="77777777" w:rsidR="000920E0" w:rsidRPr="00230843" w:rsidRDefault="000920E0" w:rsidP="007A6B5D">
      <w:pPr>
        <w:spacing w:line="480" w:lineRule="auto"/>
        <w:ind w:firstLine="720"/>
      </w:pPr>
    </w:p>
    <w:p w14:paraId="19038EC4" w14:textId="77777777" w:rsidR="002950B5" w:rsidRPr="00230843" w:rsidRDefault="00346720" w:rsidP="007A6B5D">
      <w:pPr>
        <w:spacing w:line="480" w:lineRule="auto"/>
        <w:ind w:firstLine="720"/>
      </w:pPr>
      <w:r w:rsidRPr="00230843">
        <w:t xml:space="preserve">This edition of the </w:t>
      </w:r>
      <w:r w:rsidR="00CC5CFF">
        <w:t>Thesis/Dissertation template</w:t>
      </w:r>
      <w:r w:rsidRPr="00230843">
        <w:t xml:space="preserve"> is dedicated to all </w:t>
      </w:r>
      <w:r w:rsidR="00CC5CFF">
        <w:t>graduate</w:t>
      </w:r>
      <w:r w:rsidRPr="00230843">
        <w:t xml:space="preserve"> students at the</w:t>
      </w:r>
      <w:r w:rsidR="00643030">
        <w:t xml:space="preserve"> University of Arkansas.</w:t>
      </w:r>
    </w:p>
    <w:p w14:paraId="3888B771" w14:textId="77777777" w:rsidR="007038F6" w:rsidRPr="00230843" w:rsidRDefault="007038F6" w:rsidP="00DB5A10">
      <w:pPr>
        <w:pStyle w:val="Heading1"/>
      </w:pPr>
      <w:r w:rsidRPr="00230843">
        <w:br w:type="page"/>
      </w:r>
      <w:r w:rsidRPr="00230843">
        <w:lastRenderedPageBreak/>
        <w:t>Table of Contents</w:t>
      </w:r>
    </w:p>
    <w:p w14:paraId="6FF23367" w14:textId="77777777" w:rsidR="001C7CE7" w:rsidRPr="00230843" w:rsidRDefault="00C73064" w:rsidP="00A51BB6">
      <w:pPr>
        <w:pStyle w:val="TOC1"/>
        <w:tabs>
          <w:tab w:val="right" w:leader="dot" w:pos="8630"/>
        </w:tabs>
        <w:rPr>
          <w:noProof/>
        </w:rPr>
      </w:pPr>
      <w:r w:rsidRPr="00230843">
        <w:fldChar w:fldCharType="begin"/>
      </w:r>
      <w:r w:rsidR="007038F6" w:rsidRPr="00230843">
        <w:instrText xml:space="preserve"> TOC \o "1-6" \h \z </w:instrText>
      </w:r>
      <w:r w:rsidRPr="00230843">
        <w:fldChar w:fldCharType="separate"/>
      </w:r>
    </w:p>
    <w:p w14:paraId="39AAEFF4" w14:textId="77777777" w:rsidR="001C7CE7" w:rsidRPr="00230843" w:rsidRDefault="00960703" w:rsidP="00A51BB6">
      <w:pPr>
        <w:pStyle w:val="TOC1"/>
        <w:tabs>
          <w:tab w:val="right" w:leader="dot" w:pos="8630"/>
        </w:tabs>
        <w:rPr>
          <w:noProof/>
        </w:rPr>
      </w:pPr>
      <w:hyperlink w:anchor="_Toc209860071" w:history="1">
        <w:r w:rsidR="001C7CE7" w:rsidRPr="00230843">
          <w:rPr>
            <w:rStyle w:val="Hyperlink"/>
            <w:noProof/>
          </w:rPr>
          <w:t xml:space="preserve">Chapter 1: Do’s and </w:t>
        </w:r>
        <w:r w:rsidR="00CF62DA">
          <w:rPr>
            <w:rStyle w:val="Hyperlink"/>
            <w:noProof/>
          </w:rPr>
          <w:t>Don</w:t>
        </w:r>
        <w:r w:rsidR="00DC09C3">
          <w:rPr>
            <w:rStyle w:val="Hyperlink"/>
            <w:noProof/>
          </w:rPr>
          <w:t>’</w:t>
        </w:r>
        <w:r w:rsidR="00CF62DA">
          <w:rPr>
            <w:rStyle w:val="Hyperlink"/>
            <w:noProof/>
          </w:rPr>
          <w:t>t</w:t>
        </w:r>
        <w:r w:rsidR="001C7CE7" w:rsidRPr="00230843">
          <w:rPr>
            <w:rStyle w:val="Hyperlink"/>
            <w:noProof/>
          </w:rPr>
          <w:t>s</w:t>
        </w:r>
        <w:r w:rsidR="001C7CE7" w:rsidRPr="00230843">
          <w:rPr>
            <w:noProof/>
            <w:webHidden/>
          </w:rPr>
          <w:tab/>
        </w:r>
        <w:r w:rsidR="001C7CE7" w:rsidRPr="00230843">
          <w:rPr>
            <w:noProof/>
            <w:webHidden/>
          </w:rPr>
          <w:fldChar w:fldCharType="begin"/>
        </w:r>
        <w:r w:rsidR="001C7CE7" w:rsidRPr="00230843">
          <w:rPr>
            <w:noProof/>
            <w:webHidden/>
          </w:rPr>
          <w:instrText xml:space="preserve"> PAGEREF _Toc209860071 \h </w:instrText>
        </w:r>
        <w:r w:rsidR="001C7CE7" w:rsidRPr="00230843">
          <w:rPr>
            <w:noProof/>
            <w:webHidden/>
          </w:rPr>
        </w:r>
        <w:r w:rsidR="001C7CE7" w:rsidRPr="00230843">
          <w:rPr>
            <w:noProof/>
            <w:webHidden/>
          </w:rPr>
          <w:fldChar w:fldCharType="separate"/>
        </w:r>
        <w:r w:rsidR="000A19BD">
          <w:rPr>
            <w:noProof/>
            <w:webHidden/>
          </w:rPr>
          <w:t>1</w:t>
        </w:r>
        <w:r w:rsidR="001C7CE7" w:rsidRPr="00230843">
          <w:rPr>
            <w:noProof/>
            <w:webHidden/>
          </w:rPr>
          <w:fldChar w:fldCharType="end"/>
        </w:r>
      </w:hyperlink>
    </w:p>
    <w:p w14:paraId="6DC42F17" w14:textId="77777777" w:rsidR="001C7CE7" w:rsidRPr="00230843" w:rsidRDefault="00960703" w:rsidP="00A51BB6">
      <w:pPr>
        <w:pStyle w:val="TOC1"/>
        <w:tabs>
          <w:tab w:val="right" w:leader="dot" w:pos="8630"/>
        </w:tabs>
        <w:rPr>
          <w:noProof/>
        </w:rPr>
      </w:pPr>
      <w:hyperlink w:anchor="_Toc209860072" w:history="1">
        <w:r w:rsidR="001C7CE7" w:rsidRPr="00230843">
          <w:rPr>
            <w:rStyle w:val="Hyperlink"/>
            <w:noProof/>
          </w:rPr>
          <w:t>Chapter 2: Setting Styles</w:t>
        </w:r>
        <w:r w:rsidR="001C7CE7" w:rsidRPr="00230843">
          <w:rPr>
            <w:noProof/>
            <w:webHidden/>
          </w:rPr>
          <w:tab/>
        </w:r>
        <w:r w:rsidR="001C7CE7" w:rsidRPr="00230843">
          <w:rPr>
            <w:noProof/>
            <w:webHidden/>
          </w:rPr>
          <w:fldChar w:fldCharType="begin"/>
        </w:r>
        <w:r w:rsidR="001C7CE7" w:rsidRPr="00230843">
          <w:rPr>
            <w:noProof/>
            <w:webHidden/>
          </w:rPr>
          <w:instrText xml:space="preserve"> PAGEREF _Toc209860072 \h </w:instrText>
        </w:r>
        <w:r w:rsidR="001C7CE7" w:rsidRPr="00230843">
          <w:rPr>
            <w:noProof/>
            <w:webHidden/>
          </w:rPr>
        </w:r>
        <w:r w:rsidR="001C7CE7" w:rsidRPr="00230843">
          <w:rPr>
            <w:noProof/>
            <w:webHidden/>
          </w:rPr>
          <w:fldChar w:fldCharType="separate"/>
        </w:r>
        <w:r w:rsidR="000A19BD">
          <w:rPr>
            <w:noProof/>
            <w:webHidden/>
          </w:rPr>
          <w:t>9</w:t>
        </w:r>
        <w:r w:rsidR="001C7CE7" w:rsidRPr="00230843">
          <w:rPr>
            <w:noProof/>
            <w:webHidden/>
          </w:rPr>
          <w:fldChar w:fldCharType="end"/>
        </w:r>
      </w:hyperlink>
    </w:p>
    <w:p w14:paraId="1A4F8230" w14:textId="77777777" w:rsidR="001C7CE7" w:rsidRPr="00230843" w:rsidRDefault="00960703" w:rsidP="00A51BB6">
      <w:pPr>
        <w:pStyle w:val="TOC1"/>
        <w:tabs>
          <w:tab w:val="right" w:leader="dot" w:pos="8630"/>
        </w:tabs>
        <w:rPr>
          <w:noProof/>
        </w:rPr>
      </w:pPr>
      <w:hyperlink w:anchor="_Toc209860073" w:history="1">
        <w:r w:rsidR="001C7CE7" w:rsidRPr="00230843">
          <w:rPr>
            <w:rStyle w:val="Hyperlink"/>
            <w:noProof/>
          </w:rPr>
          <w:t>Chapter 3: Sub-Chapters, Tables, and References</w:t>
        </w:r>
        <w:r w:rsidR="001C7CE7" w:rsidRPr="00230843">
          <w:rPr>
            <w:noProof/>
            <w:webHidden/>
          </w:rPr>
          <w:tab/>
        </w:r>
        <w:r w:rsidR="001C7CE7" w:rsidRPr="00230843">
          <w:rPr>
            <w:noProof/>
            <w:webHidden/>
          </w:rPr>
          <w:fldChar w:fldCharType="begin"/>
        </w:r>
        <w:r w:rsidR="001C7CE7" w:rsidRPr="00230843">
          <w:rPr>
            <w:noProof/>
            <w:webHidden/>
          </w:rPr>
          <w:instrText xml:space="preserve"> PAGEREF _Toc209860073 \h </w:instrText>
        </w:r>
        <w:r w:rsidR="001C7CE7" w:rsidRPr="00230843">
          <w:rPr>
            <w:noProof/>
            <w:webHidden/>
          </w:rPr>
        </w:r>
        <w:r w:rsidR="001C7CE7" w:rsidRPr="00230843">
          <w:rPr>
            <w:noProof/>
            <w:webHidden/>
          </w:rPr>
          <w:fldChar w:fldCharType="separate"/>
        </w:r>
        <w:r w:rsidR="000A19BD">
          <w:rPr>
            <w:noProof/>
            <w:webHidden/>
          </w:rPr>
          <w:t>11</w:t>
        </w:r>
        <w:r w:rsidR="001C7CE7" w:rsidRPr="00230843">
          <w:rPr>
            <w:noProof/>
            <w:webHidden/>
          </w:rPr>
          <w:fldChar w:fldCharType="end"/>
        </w:r>
      </w:hyperlink>
    </w:p>
    <w:p w14:paraId="77423696" w14:textId="77777777" w:rsidR="001C7CE7" w:rsidRPr="00230843" w:rsidRDefault="00960703" w:rsidP="00B1121A">
      <w:pPr>
        <w:pStyle w:val="TOC2"/>
        <w:rPr>
          <w:noProof/>
        </w:rPr>
      </w:pPr>
      <w:hyperlink w:anchor="_Toc209860074" w:history="1">
        <w:r w:rsidR="001C7CE7" w:rsidRPr="00230843">
          <w:rPr>
            <w:rStyle w:val="Hyperlink"/>
            <w:noProof/>
          </w:rPr>
          <w:t>3.1 Sub-Chapters and Tables</w:t>
        </w:r>
        <w:r w:rsidR="001C7CE7" w:rsidRPr="00230843">
          <w:rPr>
            <w:noProof/>
            <w:webHidden/>
          </w:rPr>
          <w:tab/>
        </w:r>
        <w:r w:rsidR="001C7CE7" w:rsidRPr="00230843">
          <w:rPr>
            <w:noProof/>
            <w:webHidden/>
          </w:rPr>
          <w:fldChar w:fldCharType="begin"/>
        </w:r>
        <w:r w:rsidR="001C7CE7" w:rsidRPr="00230843">
          <w:rPr>
            <w:noProof/>
            <w:webHidden/>
          </w:rPr>
          <w:instrText xml:space="preserve"> PAGEREF _Toc209860074 \h </w:instrText>
        </w:r>
        <w:r w:rsidR="001C7CE7" w:rsidRPr="00230843">
          <w:rPr>
            <w:noProof/>
            <w:webHidden/>
          </w:rPr>
        </w:r>
        <w:r w:rsidR="001C7CE7" w:rsidRPr="00230843">
          <w:rPr>
            <w:noProof/>
            <w:webHidden/>
          </w:rPr>
          <w:fldChar w:fldCharType="separate"/>
        </w:r>
        <w:r w:rsidR="000A19BD">
          <w:rPr>
            <w:noProof/>
            <w:webHidden/>
          </w:rPr>
          <w:t>11</w:t>
        </w:r>
        <w:r w:rsidR="001C7CE7" w:rsidRPr="00230843">
          <w:rPr>
            <w:noProof/>
            <w:webHidden/>
          </w:rPr>
          <w:fldChar w:fldCharType="end"/>
        </w:r>
      </w:hyperlink>
    </w:p>
    <w:p w14:paraId="42351FD0" w14:textId="77777777" w:rsidR="001C7CE7" w:rsidRPr="00230843" w:rsidRDefault="00960703" w:rsidP="00B1121A">
      <w:pPr>
        <w:pStyle w:val="TOC2"/>
        <w:rPr>
          <w:noProof/>
        </w:rPr>
      </w:pPr>
      <w:hyperlink w:anchor="_Toc209860075" w:history="1">
        <w:r w:rsidR="001C7CE7" w:rsidRPr="00230843">
          <w:rPr>
            <w:rStyle w:val="Hyperlink"/>
            <w:noProof/>
          </w:rPr>
          <w:t>3.2 References</w:t>
        </w:r>
        <w:r w:rsidR="001C7CE7" w:rsidRPr="00230843">
          <w:rPr>
            <w:noProof/>
            <w:webHidden/>
          </w:rPr>
          <w:tab/>
        </w:r>
        <w:r w:rsidR="001C7CE7" w:rsidRPr="00230843">
          <w:rPr>
            <w:noProof/>
            <w:webHidden/>
          </w:rPr>
          <w:fldChar w:fldCharType="begin"/>
        </w:r>
        <w:r w:rsidR="001C7CE7" w:rsidRPr="00230843">
          <w:rPr>
            <w:noProof/>
            <w:webHidden/>
          </w:rPr>
          <w:instrText xml:space="preserve"> PAGEREF _Toc209860075 \h </w:instrText>
        </w:r>
        <w:r w:rsidR="001C7CE7" w:rsidRPr="00230843">
          <w:rPr>
            <w:noProof/>
            <w:webHidden/>
          </w:rPr>
        </w:r>
        <w:r w:rsidR="001C7CE7" w:rsidRPr="00230843">
          <w:rPr>
            <w:noProof/>
            <w:webHidden/>
          </w:rPr>
          <w:fldChar w:fldCharType="separate"/>
        </w:r>
        <w:r w:rsidR="000A19BD">
          <w:rPr>
            <w:noProof/>
            <w:webHidden/>
          </w:rPr>
          <w:t>11</w:t>
        </w:r>
        <w:r w:rsidR="001C7CE7" w:rsidRPr="00230843">
          <w:rPr>
            <w:noProof/>
            <w:webHidden/>
          </w:rPr>
          <w:fldChar w:fldCharType="end"/>
        </w:r>
      </w:hyperlink>
    </w:p>
    <w:p w14:paraId="0B124A34" w14:textId="77777777" w:rsidR="001C7CE7" w:rsidRPr="00230843" w:rsidRDefault="00960703" w:rsidP="00A51BB6">
      <w:pPr>
        <w:pStyle w:val="TOC1"/>
        <w:tabs>
          <w:tab w:val="right" w:leader="dot" w:pos="8630"/>
        </w:tabs>
        <w:rPr>
          <w:noProof/>
        </w:rPr>
      </w:pPr>
      <w:hyperlink w:anchor="_Toc209860076" w:history="1">
        <w:r w:rsidR="001C7CE7" w:rsidRPr="00230843">
          <w:rPr>
            <w:rStyle w:val="Hyperlink"/>
            <w:noProof/>
          </w:rPr>
          <w:t>Chapter 4:  Figures</w:t>
        </w:r>
        <w:r w:rsidR="001C7CE7" w:rsidRPr="00230843">
          <w:rPr>
            <w:noProof/>
            <w:webHidden/>
          </w:rPr>
          <w:tab/>
        </w:r>
        <w:r w:rsidR="001C7CE7" w:rsidRPr="00230843">
          <w:rPr>
            <w:noProof/>
            <w:webHidden/>
          </w:rPr>
          <w:fldChar w:fldCharType="begin"/>
        </w:r>
        <w:r w:rsidR="001C7CE7" w:rsidRPr="00230843">
          <w:rPr>
            <w:noProof/>
            <w:webHidden/>
          </w:rPr>
          <w:instrText xml:space="preserve"> PAGEREF _Toc209860076 \h </w:instrText>
        </w:r>
        <w:r w:rsidR="001C7CE7" w:rsidRPr="00230843">
          <w:rPr>
            <w:noProof/>
            <w:webHidden/>
          </w:rPr>
        </w:r>
        <w:r w:rsidR="001C7CE7" w:rsidRPr="00230843">
          <w:rPr>
            <w:noProof/>
            <w:webHidden/>
          </w:rPr>
          <w:fldChar w:fldCharType="separate"/>
        </w:r>
        <w:r w:rsidR="000A19BD">
          <w:rPr>
            <w:noProof/>
            <w:webHidden/>
          </w:rPr>
          <w:t>14</w:t>
        </w:r>
        <w:r w:rsidR="001C7CE7" w:rsidRPr="00230843">
          <w:rPr>
            <w:noProof/>
            <w:webHidden/>
          </w:rPr>
          <w:fldChar w:fldCharType="end"/>
        </w:r>
      </w:hyperlink>
    </w:p>
    <w:p w14:paraId="57B565FC" w14:textId="77777777" w:rsidR="001C7CE7" w:rsidRPr="00230843" w:rsidRDefault="00960703" w:rsidP="00B1121A">
      <w:pPr>
        <w:pStyle w:val="TOC2"/>
        <w:rPr>
          <w:noProof/>
        </w:rPr>
      </w:pPr>
      <w:hyperlink w:anchor="_Toc209860077" w:history="1">
        <w:r w:rsidR="001C7CE7" w:rsidRPr="00230843">
          <w:rPr>
            <w:rStyle w:val="Hyperlink"/>
            <w:noProof/>
          </w:rPr>
          <w:t>4.1 Inserting Figures</w:t>
        </w:r>
        <w:r w:rsidR="001C7CE7" w:rsidRPr="00230843">
          <w:rPr>
            <w:noProof/>
            <w:webHidden/>
          </w:rPr>
          <w:tab/>
        </w:r>
        <w:r w:rsidR="001C7CE7" w:rsidRPr="00230843">
          <w:rPr>
            <w:noProof/>
            <w:webHidden/>
          </w:rPr>
          <w:fldChar w:fldCharType="begin"/>
        </w:r>
        <w:r w:rsidR="001C7CE7" w:rsidRPr="00230843">
          <w:rPr>
            <w:noProof/>
            <w:webHidden/>
          </w:rPr>
          <w:instrText xml:space="preserve"> PAGEREF _Toc209860077 \h </w:instrText>
        </w:r>
        <w:r w:rsidR="001C7CE7" w:rsidRPr="00230843">
          <w:rPr>
            <w:noProof/>
            <w:webHidden/>
          </w:rPr>
        </w:r>
        <w:r w:rsidR="001C7CE7" w:rsidRPr="00230843">
          <w:rPr>
            <w:noProof/>
            <w:webHidden/>
          </w:rPr>
          <w:fldChar w:fldCharType="separate"/>
        </w:r>
        <w:r w:rsidR="000A19BD">
          <w:rPr>
            <w:noProof/>
            <w:webHidden/>
          </w:rPr>
          <w:t>14</w:t>
        </w:r>
        <w:r w:rsidR="001C7CE7" w:rsidRPr="00230843">
          <w:rPr>
            <w:noProof/>
            <w:webHidden/>
          </w:rPr>
          <w:fldChar w:fldCharType="end"/>
        </w:r>
      </w:hyperlink>
    </w:p>
    <w:p w14:paraId="65165E1E" w14:textId="77777777" w:rsidR="001C7CE7" w:rsidRPr="00230843" w:rsidRDefault="00960703" w:rsidP="00B1121A">
      <w:pPr>
        <w:pStyle w:val="TOC2"/>
        <w:rPr>
          <w:noProof/>
        </w:rPr>
      </w:pPr>
      <w:hyperlink w:anchor="_Toc209860078" w:history="1">
        <w:r w:rsidR="001C7CE7" w:rsidRPr="00230843">
          <w:rPr>
            <w:rStyle w:val="Hyperlink"/>
            <w:noProof/>
          </w:rPr>
          <w:t>4.2 Second Subsection</w:t>
        </w:r>
        <w:r w:rsidR="001C7CE7" w:rsidRPr="00230843">
          <w:rPr>
            <w:noProof/>
            <w:webHidden/>
          </w:rPr>
          <w:tab/>
        </w:r>
        <w:r w:rsidR="001C7CE7" w:rsidRPr="00230843">
          <w:rPr>
            <w:noProof/>
            <w:webHidden/>
          </w:rPr>
          <w:fldChar w:fldCharType="begin"/>
        </w:r>
        <w:r w:rsidR="001C7CE7" w:rsidRPr="00230843">
          <w:rPr>
            <w:noProof/>
            <w:webHidden/>
          </w:rPr>
          <w:instrText xml:space="preserve"> PAGEREF _Toc209860078 \h </w:instrText>
        </w:r>
        <w:r w:rsidR="001C7CE7" w:rsidRPr="00230843">
          <w:rPr>
            <w:noProof/>
            <w:webHidden/>
          </w:rPr>
        </w:r>
        <w:r w:rsidR="001C7CE7" w:rsidRPr="00230843">
          <w:rPr>
            <w:noProof/>
            <w:webHidden/>
          </w:rPr>
          <w:fldChar w:fldCharType="separate"/>
        </w:r>
        <w:r w:rsidR="000A19BD">
          <w:rPr>
            <w:noProof/>
            <w:webHidden/>
          </w:rPr>
          <w:t>14</w:t>
        </w:r>
        <w:r w:rsidR="001C7CE7" w:rsidRPr="00230843">
          <w:rPr>
            <w:noProof/>
            <w:webHidden/>
          </w:rPr>
          <w:fldChar w:fldCharType="end"/>
        </w:r>
      </w:hyperlink>
    </w:p>
    <w:p w14:paraId="2625A27B" w14:textId="77777777" w:rsidR="001C7CE7" w:rsidRPr="00230843" w:rsidRDefault="00960703" w:rsidP="00A51BB6">
      <w:pPr>
        <w:pStyle w:val="TOC1"/>
        <w:tabs>
          <w:tab w:val="right" w:leader="dot" w:pos="8630"/>
        </w:tabs>
        <w:rPr>
          <w:noProof/>
        </w:rPr>
      </w:pPr>
      <w:hyperlink w:anchor="_Toc209860079" w:history="1">
        <w:r w:rsidR="001C7CE7" w:rsidRPr="00230843">
          <w:rPr>
            <w:rStyle w:val="Hyperlink"/>
            <w:noProof/>
          </w:rPr>
          <w:t>Chapter 5:  Final Comments</w:t>
        </w:r>
        <w:r w:rsidR="001C7CE7" w:rsidRPr="00230843">
          <w:rPr>
            <w:noProof/>
            <w:webHidden/>
          </w:rPr>
          <w:tab/>
        </w:r>
        <w:r w:rsidR="001C7CE7" w:rsidRPr="00230843">
          <w:rPr>
            <w:noProof/>
            <w:webHidden/>
          </w:rPr>
          <w:fldChar w:fldCharType="begin"/>
        </w:r>
        <w:r w:rsidR="001C7CE7" w:rsidRPr="00230843">
          <w:rPr>
            <w:noProof/>
            <w:webHidden/>
          </w:rPr>
          <w:instrText xml:space="preserve"> PAGEREF _Toc209860079 \h </w:instrText>
        </w:r>
        <w:r w:rsidR="001C7CE7" w:rsidRPr="00230843">
          <w:rPr>
            <w:noProof/>
            <w:webHidden/>
          </w:rPr>
        </w:r>
        <w:r w:rsidR="001C7CE7" w:rsidRPr="00230843">
          <w:rPr>
            <w:noProof/>
            <w:webHidden/>
          </w:rPr>
          <w:fldChar w:fldCharType="separate"/>
        </w:r>
        <w:r w:rsidR="000A19BD">
          <w:rPr>
            <w:noProof/>
            <w:webHidden/>
          </w:rPr>
          <w:t>15</w:t>
        </w:r>
        <w:r w:rsidR="001C7CE7" w:rsidRPr="00230843">
          <w:rPr>
            <w:noProof/>
            <w:webHidden/>
          </w:rPr>
          <w:fldChar w:fldCharType="end"/>
        </w:r>
      </w:hyperlink>
    </w:p>
    <w:p w14:paraId="0CD70CA6" w14:textId="77777777" w:rsidR="001C7CE7" w:rsidRPr="00230843" w:rsidRDefault="00960703" w:rsidP="00B1121A">
      <w:pPr>
        <w:pStyle w:val="TOC2"/>
        <w:rPr>
          <w:noProof/>
        </w:rPr>
      </w:pPr>
      <w:hyperlink w:anchor="_Toc209860080" w:history="1">
        <w:r w:rsidR="001C7CE7" w:rsidRPr="00230843">
          <w:rPr>
            <w:rStyle w:val="Hyperlink"/>
            <w:noProof/>
          </w:rPr>
          <w:t>5.1 Updating Table of Contents, List of Figures, List of Tables, and References</w:t>
        </w:r>
        <w:r w:rsidR="001C7CE7" w:rsidRPr="00230843">
          <w:rPr>
            <w:noProof/>
            <w:webHidden/>
          </w:rPr>
          <w:tab/>
        </w:r>
        <w:r w:rsidR="001C7CE7" w:rsidRPr="00230843">
          <w:rPr>
            <w:noProof/>
            <w:webHidden/>
          </w:rPr>
          <w:fldChar w:fldCharType="begin"/>
        </w:r>
        <w:r w:rsidR="001C7CE7" w:rsidRPr="00230843">
          <w:rPr>
            <w:noProof/>
            <w:webHidden/>
          </w:rPr>
          <w:instrText xml:space="preserve"> PAGEREF _Toc209860080 \h </w:instrText>
        </w:r>
        <w:r w:rsidR="001C7CE7" w:rsidRPr="00230843">
          <w:rPr>
            <w:noProof/>
            <w:webHidden/>
          </w:rPr>
        </w:r>
        <w:r w:rsidR="001C7CE7" w:rsidRPr="00230843">
          <w:rPr>
            <w:noProof/>
            <w:webHidden/>
          </w:rPr>
          <w:fldChar w:fldCharType="separate"/>
        </w:r>
        <w:r w:rsidR="000A19BD">
          <w:rPr>
            <w:noProof/>
            <w:webHidden/>
          </w:rPr>
          <w:t>15</w:t>
        </w:r>
        <w:r w:rsidR="001C7CE7" w:rsidRPr="00230843">
          <w:rPr>
            <w:noProof/>
            <w:webHidden/>
          </w:rPr>
          <w:fldChar w:fldCharType="end"/>
        </w:r>
      </w:hyperlink>
    </w:p>
    <w:p w14:paraId="310CE61E" w14:textId="77777777" w:rsidR="001C7CE7" w:rsidRPr="00230843" w:rsidRDefault="00960703" w:rsidP="00B1121A">
      <w:pPr>
        <w:pStyle w:val="TOC2"/>
        <w:rPr>
          <w:noProof/>
        </w:rPr>
      </w:pPr>
      <w:hyperlink w:anchor="_Toc209860081" w:history="1">
        <w:r w:rsidR="001C7CE7" w:rsidRPr="00230843">
          <w:rPr>
            <w:rStyle w:val="Hyperlink"/>
            <w:noProof/>
          </w:rPr>
          <w:t>5.2 Inserting MS Project File</w:t>
        </w:r>
        <w:r w:rsidR="001C7CE7" w:rsidRPr="00230843">
          <w:rPr>
            <w:noProof/>
            <w:webHidden/>
          </w:rPr>
          <w:tab/>
        </w:r>
        <w:r w:rsidR="001C7CE7" w:rsidRPr="00230843">
          <w:rPr>
            <w:noProof/>
            <w:webHidden/>
          </w:rPr>
          <w:fldChar w:fldCharType="begin"/>
        </w:r>
        <w:r w:rsidR="001C7CE7" w:rsidRPr="00230843">
          <w:rPr>
            <w:noProof/>
            <w:webHidden/>
          </w:rPr>
          <w:instrText xml:space="preserve"> PAGEREF _Toc209860081 \h </w:instrText>
        </w:r>
        <w:r w:rsidR="001C7CE7" w:rsidRPr="00230843">
          <w:rPr>
            <w:noProof/>
            <w:webHidden/>
          </w:rPr>
        </w:r>
        <w:r w:rsidR="001C7CE7" w:rsidRPr="00230843">
          <w:rPr>
            <w:noProof/>
            <w:webHidden/>
          </w:rPr>
          <w:fldChar w:fldCharType="separate"/>
        </w:r>
        <w:r w:rsidR="000A19BD">
          <w:rPr>
            <w:noProof/>
            <w:webHidden/>
          </w:rPr>
          <w:t>15</w:t>
        </w:r>
        <w:r w:rsidR="001C7CE7" w:rsidRPr="00230843">
          <w:rPr>
            <w:noProof/>
            <w:webHidden/>
          </w:rPr>
          <w:fldChar w:fldCharType="end"/>
        </w:r>
      </w:hyperlink>
    </w:p>
    <w:p w14:paraId="56E4CE03" w14:textId="77777777" w:rsidR="001C7CE7" w:rsidRPr="00230843" w:rsidRDefault="00960703" w:rsidP="00A51BB6">
      <w:pPr>
        <w:pStyle w:val="TOC1"/>
        <w:tabs>
          <w:tab w:val="right" w:leader="dot" w:pos="8630"/>
        </w:tabs>
        <w:rPr>
          <w:noProof/>
        </w:rPr>
      </w:pPr>
      <w:hyperlink w:anchor="_Toc209860082" w:history="1">
        <w:r w:rsidR="001C7CE7" w:rsidRPr="00230843">
          <w:rPr>
            <w:rStyle w:val="Hyperlink"/>
            <w:noProof/>
          </w:rPr>
          <w:t>References</w:t>
        </w:r>
        <w:r w:rsidR="001C7CE7" w:rsidRPr="00230843">
          <w:rPr>
            <w:noProof/>
            <w:webHidden/>
          </w:rPr>
          <w:tab/>
        </w:r>
        <w:r w:rsidR="001C7CE7" w:rsidRPr="00230843">
          <w:rPr>
            <w:noProof/>
            <w:webHidden/>
          </w:rPr>
          <w:fldChar w:fldCharType="begin"/>
        </w:r>
        <w:r w:rsidR="001C7CE7" w:rsidRPr="00230843">
          <w:rPr>
            <w:noProof/>
            <w:webHidden/>
          </w:rPr>
          <w:instrText xml:space="preserve"> PAGEREF _Toc209860082 \h </w:instrText>
        </w:r>
        <w:r w:rsidR="001C7CE7" w:rsidRPr="00230843">
          <w:rPr>
            <w:noProof/>
            <w:webHidden/>
          </w:rPr>
        </w:r>
        <w:r w:rsidR="001C7CE7" w:rsidRPr="00230843">
          <w:rPr>
            <w:noProof/>
            <w:webHidden/>
          </w:rPr>
          <w:fldChar w:fldCharType="separate"/>
        </w:r>
        <w:r w:rsidR="000A19BD">
          <w:rPr>
            <w:noProof/>
            <w:webHidden/>
          </w:rPr>
          <w:t>17</w:t>
        </w:r>
        <w:r w:rsidR="001C7CE7" w:rsidRPr="00230843">
          <w:rPr>
            <w:noProof/>
            <w:webHidden/>
          </w:rPr>
          <w:fldChar w:fldCharType="end"/>
        </w:r>
      </w:hyperlink>
    </w:p>
    <w:p w14:paraId="22C01D03" w14:textId="77777777" w:rsidR="001C7CE7" w:rsidRPr="00230843" w:rsidRDefault="00960703" w:rsidP="00A51BB6">
      <w:pPr>
        <w:pStyle w:val="TOC1"/>
        <w:tabs>
          <w:tab w:val="right" w:leader="dot" w:pos="8630"/>
        </w:tabs>
        <w:rPr>
          <w:noProof/>
        </w:rPr>
      </w:pPr>
      <w:hyperlink w:anchor="_Toc209860083" w:history="1">
        <w:r w:rsidR="001C7CE7" w:rsidRPr="00230843">
          <w:rPr>
            <w:rStyle w:val="Hyperlink"/>
            <w:noProof/>
          </w:rPr>
          <w:t>Appendix A: Description of Research for Popular Publication</w:t>
        </w:r>
        <w:r w:rsidR="001C7CE7" w:rsidRPr="00230843">
          <w:rPr>
            <w:noProof/>
            <w:webHidden/>
          </w:rPr>
          <w:tab/>
        </w:r>
        <w:r w:rsidR="001C7CE7" w:rsidRPr="00230843">
          <w:rPr>
            <w:noProof/>
            <w:webHidden/>
          </w:rPr>
          <w:fldChar w:fldCharType="begin"/>
        </w:r>
        <w:r w:rsidR="001C7CE7" w:rsidRPr="00230843">
          <w:rPr>
            <w:noProof/>
            <w:webHidden/>
          </w:rPr>
          <w:instrText xml:space="preserve"> PAGEREF _Toc209860083 \h </w:instrText>
        </w:r>
        <w:r w:rsidR="001C7CE7" w:rsidRPr="00230843">
          <w:rPr>
            <w:noProof/>
            <w:webHidden/>
          </w:rPr>
        </w:r>
        <w:r w:rsidR="001C7CE7" w:rsidRPr="00230843">
          <w:rPr>
            <w:noProof/>
            <w:webHidden/>
          </w:rPr>
          <w:fldChar w:fldCharType="separate"/>
        </w:r>
        <w:r w:rsidR="000A19BD">
          <w:rPr>
            <w:noProof/>
            <w:webHidden/>
          </w:rPr>
          <w:t>18</w:t>
        </w:r>
        <w:r w:rsidR="001C7CE7" w:rsidRPr="00230843">
          <w:rPr>
            <w:noProof/>
            <w:webHidden/>
          </w:rPr>
          <w:fldChar w:fldCharType="end"/>
        </w:r>
      </w:hyperlink>
    </w:p>
    <w:p w14:paraId="3F25C05A" w14:textId="77777777" w:rsidR="001C7CE7" w:rsidRPr="00230843" w:rsidRDefault="00960703" w:rsidP="00A51BB6">
      <w:pPr>
        <w:pStyle w:val="TOC1"/>
        <w:tabs>
          <w:tab w:val="right" w:leader="dot" w:pos="8630"/>
        </w:tabs>
        <w:rPr>
          <w:noProof/>
        </w:rPr>
      </w:pPr>
      <w:hyperlink w:anchor="_Toc209860084" w:history="1">
        <w:r w:rsidR="001C7CE7" w:rsidRPr="00230843">
          <w:rPr>
            <w:rStyle w:val="Hyperlink"/>
            <w:noProof/>
          </w:rPr>
          <w:t>Appendix B: Executive Summary of Newly Created Intellectual Property</w:t>
        </w:r>
        <w:r w:rsidR="001C7CE7" w:rsidRPr="00230843">
          <w:rPr>
            <w:noProof/>
            <w:webHidden/>
          </w:rPr>
          <w:tab/>
        </w:r>
        <w:r w:rsidR="001C7CE7" w:rsidRPr="00230843">
          <w:rPr>
            <w:noProof/>
            <w:webHidden/>
          </w:rPr>
          <w:fldChar w:fldCharType="begin"/>
        </w:r>
        <w:r w:rsidR="001C7CE7" w:rsidRPr="00230843">
          <w:rPr>
            <w:noProof/>
            <w:webHidden/>
          </w:rPr>
          <w:instrText xml:space="preserve"> PAGEREF _Toc209860084 \h </w:instrText>
        </w:r>
        <w:r w:rsidR="001C7CE7" w:rsidRPr="00230843">
          <w:rPr>
            <w:noProof/>
            <w:webHidden/>
          </w:rPr>
        </w:r>
        <w:r w:rsidR="001C7CE7" w:rsidRPr="00230843">
          <w:rPr>
            <w:noProof/>
            <w:webHidden/>
          </w:rPr>
          <w:fldChar w:fldCharType="separate"/>
        </w:r>
        <w:r w:rsidR="000A19BD">
          <w:rPr>
            <w:noProof/>
            <w:webHidden/>
          </w:rPr>
          <w:t>20</w:t>
        </w:r>
        <w:r w:rsidR="001C7CE7" w:rsidRPr="00230843">
          <w:rPr>
            <w:noProof/>
            <w:webHidden/>
          </w:rPr>
          <w:fldChar w:fldCharType="end"/>
        </w:r>
      </w:hyperlink>
    </w:p>
    <w:p w14:paraId="26510261" w14:textId="77777777" w:rsidR="001C7CE7" w:rsidRDefault="00960703" w:rsidP="00B1121A">
      <w:pPr>
        <w:pStyle w:val="TOC1"/>
        <w:tabs>
          <w:tab w:val="right" w:leader="dot" w:pos="8630"/>
        </w:tabs>
        <w:spacing w:line="240" w:lineRule="auto"/>
        <w:rPr>
          <w:noProof/>
        </w:rPr>
      </w:pPr>
      <w:hyperlink w:anchor="_Toc209860085" w:history="1">
        <w:r w:rsidR="001C7CE7" w:rsidRPr="00230843">
          <w:rPr>
            <w:rStyle w:val="Hyperlink"/>
            <w:noProof/>
          </w:rPr>
          <w:t xml:space="preserve">Appendix C: Potential Patent and Commercialization Aspects of listed Intellectual </w:t>
        </w:r>
        <w:r w:rsidR="00B1121A">
          <w:rPr>
            <w:rStyle w:val="Hyperlink"/>
            <w:noProof/>
          </w:rPr>
          <w:br/>
        </w:r>
        <w:r w:rsidR="001C7CE7" w:rsidRPr="00230843">
          <w:rPr>
            <w:rStyle w:val="Hyperlink"/>
            <w:noProof/>
          </w:rPr>
          <w:t>Property Items</w:t>
        </w:r>
        <w:r w:rsidR="001C7CE7" w:rsidRPr="00230843">
          <w:rPr>
            <w:noProof/>
            <w:webHidden/>
          </w:rPr>
          <w:tab/>
        </w:r>
        <w:r w:rsidR="001C7CE7" w:rsidRPr="00230843">
          <w:rPr>
            <w:noProof/>
            <w:webHidden/>
          </w:rPr>
          <w:fldChar w:fldCharType="begin"/>
        </w:r>
        <w:r w:rsidR="001C7CE7" w:rsidRPr="00230843">
          <w:rPr>
            <w:noProof/>
            <w:webHidden/>
          </w:rPr>
          <w:instrText xml:space="preserve"> PAGEREF _Toc209860085 \h </w:instrText>
        </w:r>
        <w:r w:rsidR="001C7CE7" w:rsidRPr="00230843">
          <w:rPr>
            <w:noProof/>
            <w:webHidden/>
          </w:rPr>
        </w:r>
        <w:r w:rsidR="001C7CE7" w:rsidRPr="00230843">
          <w:rPr>
            <w:noProof/>
            <w:webHidden/>
          </w:rPr>
          <w:fldChar w:fldCharType="separate"/>
        </w:r>
        <w:r w:rsidR="000A19BD">
          <w:rPr>
            <w:noProof/>
            <w:webHidden/>
          </w:rPr>
          <w:t>21</w:t>
        </w:r>
        <w:r w:rsidR="001C7CE7" w:rsidRPr="00230843">
          <w:rPr>
            <w:noProof/>
            <w:webHidden/>
          </w:rPr>
          <w:fldChar w:fldCharType="end"/>
        </w:r>
      </w:hyperlink>
    </w:p>
    <w:p w14:paraId="0CD51A3C" w14:textId="77777777" w:rsidR="00B1121A" w:rsidRPr="00B1121A" w:rsidRDefault="00B1121A" w:rsidP="00B1121A">
      <w:pPr>
        <w:rPr>
          <w:noProof/>
        </w:rPr>
      </w:pPr>
    </w:p>
    <w:p w14:paraId="665C1EDA" w14:textId="77777777" w:rsidR="001C7CE7" w:rsidRPr="00230843" w:rsidRDefault="00960703" w:rsidP="00B1121A">
      <w:pPr>
        <w:pStyle w:val="TOC2"/>
        <w:rPr>
          <w:noProof/>
        </w:rPr>
      </w:pPr>
      <w:hyperlink w:anchor="_Toc209860086" w:history="1">
        <w:r w:rsidR="001C7CE7" w:rsidRPr="00230843">
          <w:rPr>
            <w:rStyle w:val="Hyperlink"/>
            <w:rFonts w:eastAsia="MS Mincho"/>
            <w:noProof/>
          </w:rPr>
          <w:t>C.1 Patentability of Intellectual Property (Could Each Item be Patented)</w:t>
        </w:r>
        <w:r w:rsidR="001C7CE7" w:rsidRPr="00230843">
          <w:rPr>
            <w:noProof/>
            <w:webHidden/>
          </w:rPr>
          <w:tab/>
        </w:r>
        <w:r w:rsidR="001C7CE7" w:rsidRPr="00230843">
          <w:rPr>
            <w:noProof/>
            <w:webHidden/>
          </w:rPr>
          <w:fldChar w:fldCharType="begin"/>
        </w:r>
        <w:r w:rsidR="001C7CE7" w:rsidRPr="00230843">
          <w:rPr>
            <w:noProof/>
            <w:webHidden/>
          </w:rPr>
          <w:instrText xml:space="preserve"> PAGEREF _Toc209860086 \h </w:instrText>
        </w:r>
        <w:r w:rsidR="001C7CE7" w:rsidRPr="00230843">
          <w:rPr>
            <w:noProof/>
            <w:webHidden/>
          </w:rPr>
        </w:r>
        <w:r w:rsidR="001C7CE7" w:rsidRPr="00230843">
          <w:rPr>
            <w:noProof/>
            <w:webHidden/>
          </w:rPr>
          <w:fldChar w:fldCharType="separate"/>
        </w:r>
        <w:r w:rsidR="000A19BD">
          <w:rPr>
            <w:noProof/>
            <w:webHidden/>
          </w:rPr>
          <w:t>21</w:t>
        </w:r>
        <w:r w:rsidR="001C7CE7" w:rsidRPr="00230843">
          <w:rPr>
            <w:noProof/>
            <w:webHidden/>
          </w:rPr>
          <w:fldChar w:fldCharType="end"/>
        </w:r>
      </w:hyperlink>
    </w:p>
    <w:p w14:paraId="77186DBB" w14:textId="77777777" w:rsidR="001C7CE7" w:rsidRPr="00230843" w:rsidRDefault="00960703" w:rsidP="00B1121A">
      <w:pPr>
        <w:pStyle w:val="TOC2"/>
        <w:rPr>
          <w:noProof/>
        </w:rPr>
      </w:pPr>
      <w:hyperlink w:anchor="_Toc209860087" w:history="1">
        <w:r w:rsidR="001C7CE7" w:rsidRPr="00230843">
          <w:rPr>
            <w:rStyle w:val="Hyperlink"/>
            <w:rFonts w:eastAsia="MS Mincho"/>
            <w:noProof/>
          </w:rPr>
          <w:t>C.2 Commercialization Prospects (Should Each Item Be Patented)</w:t>
        </w:r>
        <w:r w:rsidR="001C7CE7" w:rsidRPr="00230843">
          <w:rPr>
            <w:noProof/>
            <w:webHidden/>
          </w:rPr>
          <w:tab/>
        </w:r>
        <w:r w:rsidR="001C7CE7" w:rsidRPr="00230843">
          <w:rPr>
            <w:noProof/>
            <w:webHidden/>
          </w:rPr>
          <w:fldChar w:fldCharType="begin"/>
        </w:r>
        <w:r w:rsidR="001C7CE7" w:rsidRPr="00230843">
          <w:rPr>
            <w:noProof/>
            <w:webHidden/>
          </w:rPr>
          <w:instrText xml:space="preserve"> PAGEREF _Toc209860087 \h </w:instrText>
        </w:r>
        <w:r w:rsidR="001C7CE7" w:rsidRPr="00230843">
          <w:rPr>
            <w:noProof/>
            <w:webHidden/>
          </w:rPr>
        </w:r>
        <w:r w:rsidR="001C7CE7" w:rsidRPr="00230843">
          <w:rPr>
            <w:noProof/>
            <w:webHidden/>
          </w:rPr>
          <w:fldChar w:fldCharType="separate"/>
        </w:r>
        <w:r w:rsidR="000A19BD">
          <w:rPr>
            <w:noProof/>
            <w:webHidden/>
          </w:rPr>
          <w:t>22</w:t>
        </w:r>
        <w:r w:rsidR="001C7CE7" w:rsidRPr="00230843">
          <w:rPr>
            <w:noProof/>
            <w:webHidden/>
          </w:rPr>
          <w:fldChar w:fldCharType="end"/>
        </w:r>
      </w:hyperlink>
    </w:p>
    <w:p w14:paraId="7F368548" w14:textId="77777777" w:rsidR="001C7CE7" w:rsidRPr="00230843" w:rsidRDefault="00960703" w:rsidP="00B1121A">
      <w:pPr>
        <w:pStyle w:val="TOC2"/>
        <w:rPr>
          <w:noProof/>
        </w:rPr>
      </w:pPr>
      <w:hyperlink w:anchor="_Toc209860088" w:history="1">
        <w:r w:rsidR="001C7CE7" w:rsidRPr="00230843">
          <w:rPr>
            <w:rStyle w:val="Hyperlink"/>
            <w:rFonts w:eastAsia="MS Mincho"/>
            <w:noProof/>
          </w:rPr>
          <w:t>C.3 Possible Prior Disclosure of IP</w:t>
        </w:r>
        <w:r w:rsidR="001C7CE7" w:rsidRPr="00230843">
          <w:rPr>
            <w:noProof/>
            <w:webHidden/>
          </w:rPr>
          <w:tab/>
        </w:r>
        <w:r w:rsidR="001C7CE7" w:rsidRPr="00230843">
          <w:rPr>
            <w:noProof/>
            <w:webHidden/>
          </w:rPr>
          <w:fldChar w:fldCharType="begin"/>
        </w:r>
        <w:r w:rsidR="001C7CE7" w:rsidRPr="00230843">
          <w:rPr>
            <w:noProof/>
            <w:webHidden/>
          </w:rPr>
          <w:instrText xml:space="preserve"> PAGEREF _Toc209860088 \h </w:instrText>
        </w:r>
        <w:r w:rsidR="001C7CE7" w:rsidRPr="00230843">
          <w:rPr>
            <w:noProof/>
            <w:webHidden/>
          </w:rPr>
        </w:r>
        <w:r w:rsidR="001C7CE7" w:rsidRPr="00230843">
          <w:rPr>
            <w:noProof/>
            <w:webHidden/>
          </w:rPr>
          <w:fldChar w:fldCharType="separate"/>
        </w:r>
        <w:r w:rsidR="000A19BD">
          <w:rPr>
            <w:noProof/>
            <w:webHidden/>
          </w:rPr>
          <w:t>22</w:t>
        </w:r>
        <w:r w:rsidR="001C7CE7" w:rsidRPr="00230843">
          <w:rPr>
            <w:noProof/>
            <w:webHidden/>
          </w:rPr>
          <w:fldChar w:fldCharType="end"/>
        </w:r>
      </w:hyperlink>
    </w:p>
    <w:p w14:paraId="69A42027" w14:textId="77777777" w:rsidR="00895F8E" w:rsidRPr="00895F8E" w:rsidRDefault="00895F8E" w:rsidP="00B1121A">
      <w:pPr>
        <w:pStyle w:val="TOC2"/>
        <w:rPr>
          <w:noProof/>
        </w:rPr>
      </w:pPr>
      <w:r w:rsidRPr="00895F8E">
        <w:rPr>
          <w:noProof/>
        </w:rPr>
        <w:t xml:space="preserve">Appendix </w:t>
      </w:r>
      <w:r w:rsidR="0008146A">
        <w:rPr>
          <w:noProof/>
        </w:rPr>
        <w:t>D: Broader Impact of Research</w:t>
      </w:r>
      <w:r w:rsidR="0008146A">
        <w:rPr>
          <w:noProof/>
        </w:rPr>
        <w:tab/>
        <w:t>25</w:t>
      </w:r>
    </w:p>
    <w:p w14:paraId="587261E4" w14:textId="77777777" w:rsidR="00895F8E" w:rsidRPr="00895F8E" w:rsidRDefault="00895F8E" w:rsidP="00B1121A">
      <w:pPr>
        <w:pStyle w:val="TOC2"/>
        <w:rPr>
          <w:noProof/>
        </w:rPr>
      </w:pPr>
      <w:r w:rsidRPr="00895F8E">
        <w:rPr>
          <w:noProof/>
        </w:rPr>
        <w:t>D.1 Applicability of Resea</w:t>
      </w:r>
      <w:r w:rsidR="0008146A">
        <w:rPr>
          <w:noProof/>
        </w:rPr>
        <w:t>rch Methods to Other Problems</w:t>
      </w:r>
      <w:r w:rsidR="0008146A">
        <w:rPr>
          <w:noProof/>
        </w:rPr>
        <w:tab/>
        <w:t>25</w:t>
      </w:r>
    </w:p>
    <w:p w14:paraId="37224CFB" w14:textId="77777777" w:rsidR="00895F8E" w:rsidRPr="00895F8E" w:rsidRDefault="00895F8E" w:rsidP="00B1121A">
      <w:pPr>
        <w:pStyle w:val="TOC2"/>
        <w:rPr>
          <w:noProof/>
        </w:rPr>
      </w:pPr>
      <w:r w:rsidRPr="00895F8E">
        <w:rPr>
          <w:noProof/>
        </w:rPr>
        <w:t>D.2 Impact of Research Resul</w:t>
      </w:r>
      <w:r w:rsidR="001875B9">
        <w:rPr>
          <w:noProof/>
        </w:rPr>
        <w:t>ts on U.S. and Global Society</w:t>
      </w:r>
      <w:r w:rsidR="001875B9">
        <w:rPr>
          <w:noProof/>
        </w:rPr>
        <w:tab/>
        <w:t>25</w:t>
      </w:r>
    </w:p>
    <w:p w14:paraId="39F01B44" w14:textId="77777777" w:rsidR="00895F8E" w:rsidRPr="00895F8E" w:rsidRDefault="00895F8E" w:rsidP="00B1121A">
      <w:pPr>
        <w:pStyle w:val="TOC2"/>
        <w:rPr>
          <w:noProof/>
        </w:rPr>
      </w:pPr>
      <w:r w:rsidRPr="00895F8E">
        <w:rPr>
          <w:noProof/>
        </w:rPr>
        <w:lastRenderedPageBreak/>
        <w:t>D.3 Impact of Resear</w:t>
      </w:r>
      <w:r w:rsidR="001875B9">
        <w:rPr>
          <w:noProof/>
        </w:rPr>
        <w:t>ch Results on the Environment</w:t>
      </w:r>
      <w:r w:rsidR="001875B9">
        <w:rPr>
          <w:noProof/>
        </w:rPr>
        <w:tab/>
        <w:t>26</w:t>
      </w:r>
    </w:p>
    <w:p w14:paraId="4B52D0A0" w14:textId="77777777" w:rsidR="00895F8E" w:rsidRPr="00895F8E" w:rsidRDefault="00895F8E" w:rsidP="00B1121A">
      <w:pPr>
        <w:pStyle w:val="TOC2"/>
        <w:rPr>
          <w:noProof/>
        </w:rPr>
      </w:pPr>
      <w:r w:rsidRPr="00895F8E">
        <w:rPr>
          <w:noProof/>
        </w:rPr>
        <w:t>Appendix E: Microsoft Project for MS MicroEP Degree Plan</w:t>
      </w:r>
      <w:r w:rsidRPr="00895F8E">
        <w:rPr>
          <w:noProof/>
        </w:rPr>
        <w:tab/>
        <w:t>2</w:t>
      </w:r>
      <w:r w:rsidR="00C116CB">
        <w:rPr>
          <w:noProof/>
        </w:rPr>
        <w:t>7</w:t>
      </w:r>
    </w:p>
    <w:p w14:paraId="431A6A8F" w14:textId="77777777" w:rsidR="00DC09C3" w:rsidRDefault="00895F8E" w:rsidP="00CF62DA">
      <w:pPr>
        <w:pStyle w:val="TOC2"/>
        <w:spacing w:line="240" w:lineRule="auto"/>
        <w:rPr>
          <w:noProof/>
        </w:rPr>
      </w:pPr>
      <w:r w:rsidRPr="00895F8E">
        <w:rPr>
          <w:noProof/>
        </w:rPr>
        <w:t xml:space="preserve">Appendix F: Identification of All Software Used in Research and </w:t>
      </w:r>
      <w:r w:rsidR="00C116CB">
        <w:rPr>
          <w:noProof/>
        </w:rPr>
        <w:t>Thesis/</w:t>
      </w:r>
    </w:p>
    <w:p w14:paraId="6776C105" w14:textId="77777777" w:rsidR="00895F8E" w:rsidRPr="00895F8E" w:rsidRDefault="00C116CB" w:rsidP="00CF62DA">
      <w:pPr>
        <w:pStyle w:val="TOC2"/>
        <w:spacing w:line="240" w:lineRule="auto"/>
        <w:rPr>
          <w:noProof/>
        </w:rPr>
      </w:pPr>
      <w:r>
        <w:rPr>
          <w:noProof/>
        </w:rPr>
        <w:t>Dissertation Generation</w:t>
      </w:r>
      <w:r>
        <w:rPr>
          <w:noProof/>
        </w:rPr>
        <w:tab/>
        <w:t>28</w:t>
      </w:r>
    </w:p>
    <w:p w14:paraId="51D7CB2F" w14:textId="77777777" w:rsidR="007038F6" w:rsidRPr="00230843" w:rsidRDefault="00895F8E" w:rsidP="00DB5A10">
      <w:pPr>
        <w:pStyle w:val="Heading1"/>
      </w:pPr>
      <w:r w:rsidRPr="00895F8E">
        <w:rPr>
          <w:noProof/>
        </w:rPr>
        <w:t>Appendix G: All Publications Published, Submi</w:t>
      </w:r>
      <w:r w:rsidR="00C116CB">
        <w:rPr>
          <w:noProof/>
        </w:rPr>
        <w:t>tted and Planned………………………29</w:t>
      </w:r>
      <w:r w:rsidR="00C73064" w:rsidRPr="00230843">
        <w:fldChar w:fldCharType="end"/>
      </w:r>
      <w:r w:rsidR="007038F6" w:rsidRPr="00230843">
        <w:br w:type="page"/>
      </w:r>
      <w:bookmarkStart w:id="2" w:name="_Toc209860069"/>
      <w:r w:rsidR="007038F6" w:rsidRPr="00230843">
        <w:lastRenderedPageBreak/>
        <w:t>List of Figures</w:t>
      </w:r>
      <w:bookmarkEnd w:id="2"/>
    </w:p>
    <w:p w14:paraId="5E9AB944" w14:textId="77777777" w:rsidR="007038F6" w:rsidRPr="00230843" w:rsidRDefault="007038F6" w:rsidP="00A51BB6">
      <w:pPr>
        <w:pStyle w:val="BodyTextIndent"/>
        <w:ind w:firstLine="0"/>
        <w:jc w:val="left"/>
      </w:pPr>
    </w:p>
    <w:p w14:paraId="70C254D2" w14:textId="77777777" w:rsidR="004067E1" w:rsidRPr="00230843" w:rsidRDefault="00C73064" w:rsidP="00A51BB6">
      <w:pPr>
        <w:pStyle w:val="TableofFigures"/>
        <w:tabs>
          <w:tab w:val="right" w:leader="dot" w:pos="8630"/>
        </w:tabs>
        <w:rPr>
          <w:rFonts w:eastAsia="MS Mincho"/>
          <w:noProof/>
          <w:lang w:eastAsia="ja-JP"/>
        </w:rPr>
      </w:pPr>
      <w:r w:rsidRPr="00230843">
        <w:fldChar w:fldCharType="begin"/>
      </w:r>
      <w:r w:rsidR="007038F6" w:rsidRPr="00230843">
        <w:instrText xml:space="preserve"> TOC \h \z \t "Figure" \c </w:instrText>
      </w:r>
      <w:r w:rsidRPr="00230843">
        <w:fldChar w:fldCharType="separate"/>
      </w:r>
      <w:hyperlink w:anchor="_Toc209319613" w:history="1">
        <w:r w:rsidR="004067E1" w:rsidRPr="00230843">
          <w:rPr>
            <w:rStyle w:val="Hyperlink"/>
            <w:noProof/>
          </w:rPr>
          <w:t>Figure 2.1: Styles selection pull-down menu in Word 2003</w:t>
        </w:r>
        <w:r w:rsidR="004067E1" w:rsidRPr="00230843">
          <w:rPr>
            <w:noProof/>
            <w:webHidden/>
          </w:rPr>
          <w:tab/>
        </w:r>
        <w:r w:rsidR="004067E1" w:rsidRPr="00230843">
          <w:rPr>
            <w:noProof/>
            <w:webHidden/>
          </w:rPr>
          <w:fldChar w:fldCharType="begin"/>
        </w:r>
        <w:r w:rsidR="004067E1" w:rsidRPr="00230843">
          <w:rPr>
            <w:noProof/>
            <w:webHidden/>
          </w:rPr>
          <w:instrText xml:space="preserve"> PAGEREF _Toc209319613 \h </w:instrText>
        </w:r>
        <w:r w:rsidR="004067E1" w:rsidRPr="00230843">
          <w:rPr>
            <w:noProof/>
            <w:webHidden/>
          </w:rPr>
        </w:r>
        <w:r w:rsidR="004067E1" w:rsidRPr="00230843">
          <w:rPr>
            <w:noProof/>
            <w:webHidden/>
          </w:rPr>
          <w:fldChar w:fldCharType="separate"/>
        </w:r>
        <w:r w:rsidR="002E46D8">
          <w:rPr>
            <w:noProof/>
            <w:webHidden/>
          </w:rPr>
          <w:t>9</w:t>
        </w:r>
        <w:r w:rsidR="004067E1" w:rsidRPr="00230843">
          <w:rPr>
            <w:noProof/>
            <w:webHidden/>
          </w:rPr>
          <w:fldChar w:fldCharType="end"/>
        </w:r>
      </w:hyperlink>
    </w:p>
    <w:p w14:paraId="6A3CE470" w14:textId="77777777" w:rsidR="004067E1" w:rsidRPr="00230843" w:rsidRDefault="00960703" w:rsidP="00A51BB6">
      <w:pPr>
        <w:pStyle w:val="TableofFigures"/>
        <w:tabs>
          <w:tab w:val="right" w:leader="dot" w:pos="8630"/>
        </w:tabs>
        <w:rPr>
          <w:rFonts w:eastAsia="MS Mincho"/>
          <w:noProof/>
          <w:lang w:eastAsia="ja-JP"/>
        </w:rPr>
      </w:pPr>
      <w:hyperlink w:anchor="_Toc209319614" w:history="1">
        <w:r w:rsidR="004067E1" w:rsidRPr="00230843">
          <w:rPr>
            <w:rStyle w:val="Hyperlink"/>
            <w:noProof/>
          </w:rPr>
          <w:t>Figure 2.2: Style ribbon option in Word 2007</w:t>
        </w:r>
        <w:r w:rsidR="004067E1" w:rsidRPr="00230843">
          <w:rPr>
            <w:noProof/>
            <w:webHidden/>
          </w:rPr>
          <w:tab/>
        </w:r>
        <w:r w:rsidR="004067E1" w:rsidRPr="00230843">
          <w:rPr>
            <w:noProof/>
            <w:webHidden/>
          </w:rPr>
          <w:fldChar w:fldCharType="begin"/>
        </w:r>
        <w:r w:rsidR="004067E1" w:rsidRPr="00230843">
          <w:rPr>
            <w:noProof/>
            <w:webHidden/>
          </w:rPr>
          <w:instrText xml:space="preserve"> PAGEREF _Toc209319614 \h </w:instrText>
        </w:r>
        <w:r w:rsidR="004067E1" w:rsidRPr="00230843">
          <w:rPr>
            <w:noProof/>
            <w:webHidden/>
          </w:rPr>
        </w:r>
        <w:r w:rsidR="004067E1" w:rsidRPr="00230843">
          <w:rPr>
            <w:noProof/>
            <w:webHidden/>
          </w:rPr>
          <w:fldChar w:fldCharType="separate"/>
        </w:r>
        <w:r w:rsidR="002E46D8">
          <w:rPr>
            <w:noProof/>
            <w:webHidden/>
          </w:rPr>
          <w:t>9</w:t>
        </w:r>
        <w:r w:rsidR="004067E1" w:rsidRPr="00230843">
          <w:rPr>
            <w:noProof/>
            <w:webHidden/>
          </w:rPr>
          <w:fldChar w:fldCharType="end"/>
        </w:r>
      </w:hyperlink>
    </w:p>
    <w:p w14:paraId="3D14891C" w14:textId="77777777" w:rsidR="004067E1" w:rsidRPr="00230843" w:rsidRDefault="00960703" w:rsidP="00A51BB6">
      <w:pPr>
        <w:pStyle w:val="TableofFigures"/>
        <w:tabs>
          <w:tab w:val="right" w:leader="dot" w:pos="8630"/>
        </w:tabs>
        <w:rPr>
          <w:rFonts w:eastAsia="MS Mincho"/>
          <w:noProof/>
          <w:lang w:eastAsia="ja-JP"/>
        </w:rPr>
      </w:pPr>
      <w:hyperlink w:anchor="_Toc209319615" w:history="1">
        <w:r w:rsidR="004067E1" w:rsidRPr="00230843">
          <w:rPr>
            <w:rStyle w:val="Hyperlink"/>
            <w:noProof/>
          </w:rPr>
          <w:t>Figure 2.3: Modifying styles in Word 2003 and 2007</w:t>
        </w:r>
        <w:r w:rsidR="004067E1" w:rsidRPr="00230843">
          <w:rPr>
            <w:noProof/>
            <w:webHidden/>
          </w:rPr>
          <w:tab/>
        </w:r>
        <w:r w:rsidR="004067E1" w:rsidRPr="00230843">
          <w:rPr>
            <w:noProof/>
            <w:webHidden/>
          </w:rPr>
          <w:fldChar w:fldCharType="begin"/>
        </w:r>
        <w:r w:rsidR="004067E1" w:rsidRPr="00230843">
          <w:rPr>
            <w:noProof/>
            <w:webHidden/>
          </w:rPr>
          <w:instrText xml:space="preserve"> PAGEREF _Toc209319615 \h </w:instrText>
        </w:r>
        <w:r w:rsidR="004067E1" w:rsidRPr="00230843">
          <w:rPr>
            <w:noProof/>
            <w:webHidden/>
          </w:rPr>
        </w:r>
        <w:r w:rsidR="004067E1" w:rsidRPr="00230843">
          <w:rPr>
            <w:noProof/>
            <w:webHidden/>
          </w:rPr>
          <w:fldChar w:fldCharType="separate"/>
        </w:r>
        <w:r w:rsidR="002E46D8">
          <w:rPr>
            <w:noProof/>
            <w:webHidden/>
          </w:rPr>
          <w:t>10</w:t>
        </w:r>
        <w:r w:rsidR="004067E1" w:rsidRPr="00230843">
          <w:rPr>
            <w:noProof/>
            <w:webHidden/>
          </w:rPr>
          <w:fldChar w:fldCharType="end"/>
        </w:r>
      </w:hyperlink>
    </w:p>
    <w:p w14:paraId="57DCCAA4" w14:textId="77777777" w:rsidR="004067E1" w:rsidRPr="00230843" w:rsidRDefault="00960703" w:rsidP="00A51BB6">
      <w:pPr>
        <w:pStyle w:val="TableofFigures"/>
        <w:tabs>
          <w:tab w:val="right" w:leader="dot" w:pos="8630"/>
        </w:tabs>
        <w:rPr>
          <w:rFonts w:eastAsia="MS Mincho"/>
          <w:noProof/>
          <w:lang w:eastAsia="ja-JP"/>
        </w:rPr>
      </w:pPr>
      <w:hyperlink w:anchor="_Toc209319616" w:history="1">
        <w:r w:rsidR="004067E1" w:rsidRPr="00230843">
          <w:rPr>
            <w:rStyle w:val="Hyperlink"/>
            <w:noProof/>
          </w:rPr>
          <w:t>Figure 2.2.1: Navigation buttons</w:t>
        </w:r>
        <w:r w:rsidR="004067E1" w:rsidRPr="00230843">
          <w:rPr>
            <w:noProof/>
            <w:webHidden/>
          </w:rPr>
          <w:tab/>
        </w:r>
        <w:r w:rsidR="004067E1" w:rsidRPr="00230843">
          <w:rPr>
            <w:noProof/>
            <w:webHidden/>
          </w:rPr>
          <w:fldChar w:fldCharType="begin"/>
        </w:r>
        <w:r w:rsidR="004067E1" w:rsidRPr="00230843">
          <w:rPr>
            <w:noProof/>
            <w:webHidden/>
          </w:rPr>
          <w:instrText xml:space="preserve"> PAGEREF _Toc209319616 \h </w:instrText>
        </w:r>
        <w:r w:rsidR="004067E1" w:rsidRPr="00230843">
          <w:rPr>
            <w:noProof/>
            <w:webHidden/>
          </w:rPr>
        </w:r>
        <w:r w:rsidR="004067E1" w:rsidRPr="00230843">
          <w:rPr>
            <w:noProof/>
            <w:webHidden/>
          </w:rPr>
          <w:fldChar w:fldCharType="separate"/>
        </w:r>
        <w:r w:rsidR="002E46D8">
          <w:rPr>
            <w:noProof/>
            <w:webHidden/>
          </w:rPr>
          <w:t>12</w:t>
        </w:r>
        <w:r w:rsidR="004067E1" w:rsidRPr="00230843">
          <w:rPr>
            <w:noProof/>
            <w:webHidden/>
          </w:rPr>
          <w:fldChar w:fldCharType="end"/>
        </w:r>
      </w:hyperlink>
    </w:p>
    <w:p w14:paraId="4C56DCC1" w14:textId="77777777" w:rsidR="004067E1" w:rsidRPr="00230843" w:rsidRDefault="00960703" w:rsidP="00A51BB6">
      <w:pPr>
        <w:pStyle w:val="TableofFigures"/>
        <w:tabs>
          <w:tab w:val="right" w:leader="dot" w:pos="8630"/>
        </w:tabs>
        <w:rPr>
          <w:rFonts w:eastAsia="MS Mincho"/>
          <w:noProof/>
          <w:lang w:eastAsia="ja-JP"/>
        </w:rPr>
      </w:pPr>
      <w:hyperlink w:anchor="_Toc209319617" w:history="1">
        <w:r w:rsidR="004067E1" w:rsidRPr="00230843">
          <w:rPr>
            <w:rStyle w:val="Hyperlink"/>
            <w:noProof/>
          </w:rPr>
          <w:t>Figure 2.2.2: Word 2007’s reference functions</w:t>
        </w:r>
        <w:r w:rsidR="004067E1" w:rsidRPr="00230843">
          <w:rPr>
            <w:noProof/>
            <w:webHidden/>
          </w:rPr>
          <w:tab/>
        </w:r>
        <w:r w:rsidR="004067E1" w:rsidRPr="00230843">
          <w:rPr>
            <w:noProof/>
            <w:webHidden/>
          </w:rPr>
          <w:fldChar w:fldCharType="begin"/>
        </w:r>
        <w:r w:rsidR="004067E1" w:rsidRPr="00230843">
          <w:rPr>
            <w:noProof/>
            <w:webHidden/>
          </w:rPr>
          <w:instrText xml:space="preserve"> PAGEREF _Toc209319617 \h </w:instrText>
        </w:r>
        <w:r w:rsidR="004067E1" w:rsidRPr="00230843">
          <w:rPr>
            <w:noProof/>
            <w:webHidden/>
          </w:rPr>
        </w:r>
        <w:r w:rsidR="004067E1" w:rsidRPr="00230843">
          <w:rPr>
            <w:noProof/>
            <w:webHidden/>
          </w:rPr>
          <w:fldChar w:fldCharType="separate"/>
        </w:r>
        <w:r w:rsidR="002E46D8">
          <w:rPr>
            <w:noProof/>
            <w:webHidden/>
          </w:rPr>
          <w:t>13</w:t>
        </w:r>
        <w:r w:rsidR="004067E1" w:rsidRPr="00230843">
          <w:rPr>
            <w:noProof/>
            <w:webHidden/>
          </w:rPr>
          <w:fldChar w:fldCharType="end"/>
        </w:r>
      </w:hyperlink>
    </w:p>
    <w:p w14:paraId="3B5FB686" w14:textId="77777777" w:rsidR="004067E1" w:rsidRPr="00230843" w:rsidRDefault="00960703" w:rsidP="00A51BB6">
      <w:pPr>
        <w:pStyle w:val="TableofFigures"/>
        <w:tabs>
          <w:tab w:val="right" w:leader="dot" w:pos="8630"/>
        </w:tabs>
        <w:rPr>
          <w:rFonts w:eastAsia="MS Mincho"/>
          <w:noProof/>
          <w:lang w:eastAsia="ja-JP"/>
        </w:rPr>
      </w:pPr>
      <w:hyperlink w:anchor="_Toc209319618" w:history="1">
        <w:r w:rsidR="004067E1" w:rsidRPr="00230843">
          <w:rPr>
            <w:rStyle w:val="Hyperlink"/>
            <w:noProof/>
          </w:rPr>
          <w:t>Figure 4.1.1: Electromagnetic spectrum.</w:t>
        </w:r>
        <w:r w:rsidR="004067E1" w:rsidRPr="00230843">
          <w:rPr>
            <w:noProof/>
            <w:webHidden/>
          </w:rPr>
          <w:tab/>
        </w:r>
        <w:r w:rsidR="004067E1" w:rsidRPr="00230843">
          <w:rPr>
            <w:noProof/>
            <w:webHidden/>
          </w:rPr>
          <w:fldChar w:fldCharType="begin"/>
        </w:r>
        <w:r w:rsidR="004067E1" w:rsidRPr="00230843">
          <w:rPr>
            <w:noProof/>
            <w:webHidden/>
          </w:rPr>
          <w:instrText xml:space="preserve"> PAGEREF _Toc209319618 \h </w:instrText>
        </w:r>
        <w:r w:rsidR="004067E1" w:rsidRPr="00230843">
          <w:rPr>
            <w:noProof/>
            <w:webHidden/>
          </w:rPr>
        </w:r>
        <w:r w:rsidR="004067E1" w:rsidRPr="00230843">
          <w:rPr>
            <w:noProof/>
            <w:webHidden/>
          </w:rPr>
          <w:fldChar w:fldCharType="separate"/>
        </w:r>
        <w:r w:rsidR="002E46D8">
          <w:rPr>
            <w:noProof/>
            <w:webHidden/>
          </w:rPr>
          <w:t>14</w:t>
        </w:r>
        <w:r w:rsidR="004067E1" w:rsidRPr="00230843">
          <w:rPr>
            <w:noProof/>
            <w:webHidden/>
          </w:rPr>
          <w:fldChar w:fldCharType="end"/>
        </w:r>
      </w:hyperlink>
    </w:p>
    <w:p w14:paraId="61EA076C" w14:textId="77777777" w:rsidR="007038F6" w:rsidRPr="00230843" w:rsidRDefault="00C73064" w:rsidP="00A51BB6">
      <w:r w:rsidRPr="00230843">
        <w:fldChar w:fldCharType="end"/>
      </w:r>
    </w:p>
    <w:p w14:paraId="6A2BA4C8" w14:textId="77777777" w:rsidR="007038F6" w:rsidRPr="00230843" w:rsidRDefault="007038F6">
      <w:pPr>
        <w:jc w:val="center"/>
      </w:pPr>
    </w:p>
    <w:p w14:paraId="275D71BD" w14:textId="77777777" w:rsidR="007038F6" w:rsidRPr="00230843" w:rsidRDefault="007038F6" w:rsidP="00DB5A10">
      <w:pPr>
        <w:pStyle w:val="Heading1"/>
      </w:pPr>
      <w:r w:rsidRPr="00230843">
        <w:br w:type="page"/>
      </w:r>
      <w:bookmarkStart w:id="3" w:name="_Toc209860070"/>
      <w:r w:rsidRPr="00230843">
        <w:lastRenderedPageBreak/>
        <w:t>List of Tables</w:t>
      </w:r>
      <w:bookmarkEnd w:id="3"/>
    </w:p>
    <w:p w14:paraId="46E11469" w14:textId="77777777" w:rsidR="007038F6" w:rsidRPr="00230843" w:rsidRDefault="007038F6" w:rsidP="00A51BB6">
      <w:pPr>
        <w:pStyle w:val="BodyTextIndent"/>
        <w:ind w:firstLine="0"/>
        <w:jc w:val="left"/>
      </w:pPr>
    </w:p>
    <w:p w14:paraId="43D8D530" w14:textId="77777777" w:rsidR="004067E1" w:rsidRPr="00230843" w:rsidRDefault="00C73064" w:rsidP="00A51BB6">
      <w:pPr>
        <w:pStyle w:val="TableofFigures"/>
        <w:tabs>
          <w:tab w:val="right" w:leader="dot" w:pos="8630"/>
        </w:tabs>
        <w:rPr>
          <w:rFonts w:eastAsia="MS Mincho"/>
          <w:noProof/>
          <w:lang w:eastAsia="ja-JP"/>
        </w:rPr>
      </w:pPr>
      <w:r w:rsidRPr="00230843">
        <w:fldChar w:fldCharType="begin"/>
      </w:r>
      <w:r w:rsidR="007038F6" w:rsidRPr="00230843">
        <w:instrText xml:space="preserve"> TOC \h \z \t "Table" \c "Table" </w:instrText>
      </w:r>
      <w:r w:rsidRPr="00230843">
        <w:fldChar w:fldCharType="separate"/>
      </w:r>
      <w:hyperlink w:anchor="_Toc209319553" w:history="1">
        <w:r w:rsidR="004067E1" w:rsidRPr="00230843">
          <w:rPr>
            <w:rStyle w:val="Hyperlink"/>
            <w:noProof/>
          </w:rPr>
          <w:t>Table 3.1.1: Test table 1.</w:t>
        </w:r>
        <w:r w:rsidR="004067E1" w:rsidRPr="00230843">
          <w:rPr>
            <w:noProof/>
            <w:webHidden/>
          </w:rPr>
          <w:tab/>
        </w:r>
        <w:r w:rsidR="004067E1" w:rsidRPr="00230843">
          <w:rPr>
            <w:noProof/>
            <w:webHidden/>
          </w:rPr>
          <w:fldChar w:fldCharType="begin"/>
        </w:r>
        <w:r w:rsidR="004067E1" w:rsidRPr="00230843">
          <w:rPr>
            <w:noProof/>
            <w:webHidden/>
          </w:rPr>
          <w:instrText xml:space="preserve"> PAGEREF _Toc209319553 \h </w:instrText>
        </w:r>
        <w:r w:rsidR="004067E1" w:rsidRPr="00230843">
          <w:rPr>
            <w:noProof/>
            <w:webHidden/>
          </w:rPr>
        </w:r>
        <w:r w:rsidR="004067E1" w:rsidRPr="00230843">
          <w:rPr>
            <w:noProof/>
            <w:webHidden/>
          </w:rPr>
          <w:fldChar w:fldCharType="separate"/>
        </w:r>
        <w:r w:rsidR="002E46D8">
          <w:rPr>
            <w:noProof/>
            <w:webHidden/>
          </w:rPr>
          <w:t>11</w:t>
        </w:r>
        <w:r w:rsidR="004067E1" w:rsidRPr="00230843">
          <w:rPr>
            <w:noProof/>
            <w:webHidden/>
          </w:rPr>
          <w:fldChar w:fldCharType="end"/>
        </w:r>
      </w:hyperlink>
    </w:p>
    <w:p w14:paraId="7077727E" w14:textId="77777777" w:rsidR="007038F6" w:rsidRPr="00230843" w:rsidRDefault="00C73064" w:rsidP="00A51BB6">
      <w:r w:rsidRPr="00230843">
        <w:fldChar w:fldCharType="end"/>
      </w:r>
    </w:p>
    <w:p w14:paraId="317046BB" w14:textId="77777777" w:rsidR="007038F6" w:rsidRPr="00230843" w:rsidRDefault="007038F6">
      <w:pPr>
        <w:jc w:val="center"/>
      </w:pPr>
    </w:p>
    <w:p w14:paraId="3B56509F" w14:textId="77777777" w:rsidR="007038F6" w:rsidRPr="00230843" w:rsidRDefault="007038F6">
      <w:r w:rsidRPr="00230843">
        <w:t xml:space="preserve"> </w:t>
      </w:r>
    </w:p>
    <w:p w14:paraId="795FB1AF" w14:textId="77777777" w:rsidR="007038F6" w:rsidRPr="00230843" w:rsidRDefault="007038F6"/>
    <w:p w14:paraId="6730832E" w14:textId="77777777" w:rsidR="007038F6" w:rsidRPr="00230843" w:rsidRDefault="007038F6">
      <w:pPr>
        <w:sectPr w:rsidR="007038F6" w:rsidRPr="00230843" w:rsidSect="00042F74">
          <w:headerReference w:type="default" r:id="rId13"/>
          <w:footerReference w:type="default" r:id="rId14"/>
          <w:headerReference w:type="first" r:id="rId15"/>
          <w:footerReference w:type="first" r:id="rId16"/>
          <w:pgSz w:w="12240" w:h="15840"/>
          <w:pgMar w:top="1440" w:right="1440" w:bottom="1440" w:left="1440" w:header="720" w:footer="1080" w:gutter="0"/>
          <w:pgNumType w:fmt="lowerRoman" w:start="5"/>
          <w:cols w:space="720"/>
          <w:docGrid w:linePitch="360"/>
        </w:sectPr>
      </w:pPr>
    </w:p>
    <w:p w14:paraId="4B25583F" w14:textId="77777777" w:rsidR="007038F6" w:rsidRPr="00230843" w:rsidRDefault="007038F6" w:rsidP="00DB5A10">
      <w:pPr>
        <w:pStyle w:val="Heading1"/>
        <w:sectPr w:rsidR="007038F6" w:rsidRPr="00230843" w:rsidSect="00042F74">
          <w:headerReference w:type="default" r:id="rId17"/>
          <w:footerReference w:type="default" r:id="rId18"/>
          <w:type w:val="continuous"/>
          <w:pgSz w:w="12240" w:h="15840"/>
          <w:pgMar w:top="1440" w:right="1440" w:bottom="1440" w:left="1440" w:header="720" w:footer="1080" w:gutter="0"/>
          <w:pgNumType w:start="1"/>
          <w:cols w:space="720"/>
          <w:docGrid w:linePitch="360"/>
        </w:sectPr>
      </w:pPr>
    </w:p>
    <w:p w14:paraId="72B74F3C" w14:textId="77777777" w:rsidR="007038F6" w:rsidRPr="00230843" w:rsidRDefault="007038F6" w:rsidP="00DB5A10">
      <w:pPr>
        <w:pStyle w:val="Heading1"/>
      </w:pPr>
      <w:bookmarkStart w:id="4" w:name="_Toc209860071"/>
      <w:r w:rsidRPr="00230843">
        <w:lastRenderedPageBreak/>
        <w:t xml:space="preserve">Chapter 1: </w:t>
      </w:r>
      <w:r w:rsidR="009F0AEB" w:rsidRPr="00230843">
        <w:t>Do</w:t>
      </w:r>
      <w:r w:rsidR="00B1121A">
        <w:t>’</w:t>
      </w:r>
      <w:r w:rsidR="009F0AEB" w:rsidRPr="00230843">
        <w:t xml:space="preserve">s and </w:t>
      </w:r>
      <w:r w:rsidR="00B1121A">
        <w:t>Don</w:t>
      </w:r>
      <w:r w:rsidR="00DC09C3">
        <w:t>’</w:t>
      </w:r>
      <w:r w:rsidR="00B1121A">
        <w:t>t</w:t>
      </w:r>
      <w:r w:rsidR="009F0AEB" w:rsidRPr="00230843">
        <w:t>s</w:t>
      </w:r>
      <w:bookmarkEnd w:id="4"/>
    </w:p>
    <w:p w14:paraId="7D67B5A4" w14:textId="77777777" w:rsidR="007038F6" w:rsidRPr="00230843" w:rsidRDefault="007038F6" w:rsidP="00A51BB6">
      <w:pPr>
        <w:pStyle w:val="BodyTextIndent"/>
        <w:ind w:firstLine="0"/>
        <w:jc w:val="left"/>
        <w:rPr>
          <w:b/>
          <w:bCs/>
        </w:rPr>
      </w:pPr>
    </w:p>
    <w:p w14:paraId="0EB056BB" w14:textId="77777777" w:rsidR="002764ED" w:rsidRPr="00230843" w:rsidRDefault="002764ED" w:rsidP="00A51BB6">
      <w:pPr>
        <w:pStyle w:val="BodyTextIndent"/>
        <w:ind w:firstLine="360"/>
        <w:jc w:val="left"/>
        <w:rPr>
          <w:bCs/>
        </w:rPr>
      </w:pPr>
      <w:r w:rsidRPr="00230843">
        <w:rPr>
          <w:bCs/>
        </w:rPr>
        <w:t xml:space="preserve">The following text was </w:t>
      </w:r>
      <w:r w:rsidR="000A76C8">
        <w:rPr>
          <w:bCs/>
        </w:rPr>
        <w:t>directly copied from the MSEN</w:t>
      </w:r>
      <w:r w:rsidRPr="00230843">
        <w:rPr>
          <w:bCs/>
        </w:rPr>
        <w:t xml:space="preserve"> Graduate St</w:t>
      </w:r>
      <w:r w:rsidR="00232F72">
        <w:rPr>
          <w:bCs/>
        </w:rPr>
        <w:t xml:space="preserve">udent Handbook, </w:t>
      </w:r>
      <w:r w:rsidR="000A76C8">
        <w:rPr>
          <w:bCs/>
        </w:rPr>
        <w:t>2020,</w:t>
      </w:r>
      <w:r w:rsidR="00F95B53" w:rsidRPr="00230843">
        <w:rPr>
          <w:bCs/>
        </w:rPr>
        <w:t xml:space="preserve"> and originally authored by Prof. Ken Vickers</w:t>
      </w:r>
      <w:r w:rsidRPr="00230843">
        <w:rPr>
          <w:bCs/>
        </w:rPr>
        <w:t>.  The use of this text is</w:t>
      </w:r>
      <w:r w:rsidR="0081785B">
        <w:rPr>
          <w:bCs/>
        </w:rPr>
        <w:t xml:space="preserve"> specifically authorized by Prof. Vickers</w:t>
      </w:r>
      <w:r w:rsidRPr="00230843">
        <w:rPr>
          <w:bCs/>
        </w:rPr>
        <w:t>.  Before beginning writing your thesis please confirm that you are using the most current Graduate Student Handbook revision.</w:t>
      </w:r>
    </w:p>
    <w:p w14:paraId="1DFC0B0B" w14:textId="77777777" w:rsidR="002764ED" w:rsidRPr="00230843" w:rsidRDefault="00E9637D" w:rsidP="00A51BB6">
      <w:pPr>
        <w:pStyle w:val="BodyTextIndent"/>
        <w:ind w:firstLine="0"/>
        <w:jc w:val="left"/>
        <w:rPr>
          <w:bCs/>
        </w:rPr>
      </w:pPr>
      <w:r>
        <w:rPr>
          <w:bCs/>
        </w:rPr>
        <w:t>*****REPRINTED*****</w:t>
      </w:r>
    </w:p>
    <w:p w14:paraId="694066EE" w14:textId="77777777" w:rsidR="002764ED" w:rsidRPr="00230843" w:rsidRDefault="002764ED" w:rsidP="00A51BB6">
      <w:pPr>
        <w:pStyle w:val="BodyTextIndent"/>
        <w:numPr>
          <w:ilvl w:val="0"/>
          <w:numId w:val="10"/>
        </w:numPr>
        <w:jc w:val="left"/>
      </w:pPr>
      <w:r w:rsidRPr="00230843">
        <w:t xml:space="preserve">Read the entire Thesis/Dissertation Writing Guide on the Graduate School website </w:t>
      </w:r>
      <w:r w:rsidR="00E75610">
        <w:t>grad.uark.edu</w:t>
      </w:r>
      <w:r w:rsidRPr="00230843">
        <w:t xml:space="preserve">. Check every item against your template before you start adding significant content.  Do </w:t>
      </w:r>
      <w:r w:rsidRPr="00230843">
        <w:rPr>
          <w:u w:val="single"/>
        </w:rPr>
        <w:t>NOT</w:t>
      </w:r>
      <w:r w:rsidRPr="00230843">
        <w:t xml:space="preserve"> use old </w:t>
      </w:r>
      <w:r w:rsidR="00A56C25">
        <w:t xml:space="preserve">MSEN </w:t>
      </w:r>
      <w:r w:rsidRPr="00230843">
        <w:t>thesis/dissertations as a model.</w:t>
      </w:r>
    </w:p>
    <w:p w14:paraId="66B9B2AB" w14:textId="77777777" w:rsidR="002764ED" w:rsidRPr="00230843" w:rsidRDefault="002764ED" w:rsidP="00A51BB6">
      <w:pPr>
        <w:pStyle w:val="BodyTextIndent"/>
        <w:jc w:val="left"/>
      </w:pPr>
    </w:p>
    <w:p w14:paraId="7D082DC6" w14:textId="77777777" w:rsidR="002764ED" w:rsidRPr="00230843" w:rsidRDefault="002764ED" w:rsidP="00A51BB6">
      <w:pPr>
        <w:pStyle w:val="BodyTextIndent"/>
        <w:numPr>
          <w:ilvl w:val="0"/>
          <w:numId w:val="10"/>
        </w:numPr>
        <w:jc w:val="left"/>
      </w:pPr>
      <w:r w:rsidRPr="00230843">
        <w:t>Read the prior page in this handbook again.  No thesis or dissertation will be approved without all required appendices done with the same professionalism as the rest of the document.</w:t>
      </w:r>
    </w:p>
    <w:p w14:paraId="3DD0F519" w14:textId="77777777" w:rsidR="002764ED" w:rsidRPr="00230843" w:rsidRDefault="002764ED" w:rsidP="00A51BB6">
      <w:pPr>
        <w:pStyle w:val="BodyTextIndent"/>
        <w:jc w:val="left"/>
      </w:pPr>
    </w:p>
    <w:p w14:paraId="145796C7" w14:textId="77777777" w:rsidR="002764ED" w:rsidRPr="00230843" w:rsidRDefault="002764ED" w:rsidP="00A51BB6">
      <w:pPr>
        <w:pStyle w:val="BodyTextIndent"/>
        <w:numPr>
          <w:ilvl w:val="0"/>
          <w:numId w:val="10"/>
        </w:numPr>
        <w:jc w:val="left"/>
      </w:pPr>
      <w:r w:rsidRPr="00230843">
        <w:t xml:space="preserve">Electronic Files </w:t>
      </w:r>
    </w:p>
    <w:p w14:paraId="7F4009D6" w14:textId="77777777" w:rsidR="002764ED" w:rsidRPr="00230843" w:rsidRDefault="002764ED" w:rsidP="00A51BB6">
      <w:pPr>
        <w:pStyle w:val="BodyTextIndent"/>
        <w:numPr>
          <w:ilvl w:val="1"/>
          <w:numId w:val="10"/>
        </w:numPr>
        <w:jc w:val="left"/>
      </w:pPr>
      <w:r w:rsidRPr="00230843">
        <w:t>Keep your work in a single electronic file from the start -  it will save you heartache at the end.</w:t>
      </w:r>
    </w:p>
    <w:p w14:paraId="56C643C3" w14:textId="77777777" w:rsidR="002764ED" w:rsidRPr="00230843" w:rsidRDefault="002764ED" w:rsidP="00A51BB6">
      <w:pPr>
        <w:pStyle w:val="BodyTextIndent"/>
        <w:numPr>
          <w:ilvl w:val="1"/>
          <w:numId w:val="10"/>
        </w:numPr>
        <w:jc w:val="left"/>
      </w:pPr>
      <w:r w:rsidRPr="00230843">
        <w:t>Always start an editing session by doing a “Save as” command as a new revision number.</w:t>
      </w:r>
    </w:p>
    <w:p w14:paraId="0F2274C6" w14:textId="77777777" w:rsidR="002764ED" w:rsidRPr="00230843" w:rsidRDefault="002764ED" w:rsidP="00A51BB6">
      <w:pPr>
        <w:pStyle w:val="BodyTextIndent"/>
        <w:numPr>
          <w:ilvl w:val="1"/>
          <w:numId w:val="10"/>
        </w:numPr>
        <w:jc w:val="left"/>
      </w:pPr>
      <w:r w:rsidRPr="00230843">
        <w:t>Always end an editing session by saving your new revision in at least three different physical locations.</w:t>
      </w:r>
    </w:p>
    <w:p w14:paraId="37E676BE" w14:textId="77777777" w:rsidR="002764ED" w:rsidRPr="00230843" w:rsidRDefault="002764ED" w:rsidP="00A51BB6">
      <w:pPr>
        <w:pStyle w:val="BodyTextIndent"/>
        <w:jc w:val="left"/>
      </w:pPr>
    </w:p>
    <w:p w14:paraId="1F663450" w14:textId="77777777" w:rsidR="002764ED" w:rsidRPr="00230843" w:rsidRDefault="002764ED" w:rsidP="00A51BB6">
      <w:pPr>
        <w:pStyle w:val="BodyTextIndent"/>
        <w:numPr>
          <w:ilvl w:val="0"/>
          <w:numId w:val="10"/>
        </w:numPr>
        <w:jc w:val="left"/>
      </w:pPr>
      <w:r w:rsidRPr="00230843">
        <w:t>Naming Convention – Use the correct word for your document</w:t>
      </w:r>
    </w:p>
    <w:p w14:paraId="2EF19A02" w14:textId="77777777" w:rsidR="002764ED" w:rsidRPr="00230843" w:rsidRDefault="002764ED" w:rsidP="00A51BB6">
      <w:pPr>
        <w:pStyle w:val="BodyTextIndent"/>
        <w:numPr>
          <w:ilvl w:val="1"/>
          <w:numId w:val="10"/>
        </w:numPr>
        <w:jc w:val="left"/>
      </w:pPr>
      <w:r w:rsidRPr="00230843">
        <w:t>M.S. work is contained in a “Thesis”</w:t>
      </w:r>
    </w:p>
    <w:p w14:paraId="05AE1A5E" w14:textId="77777777" w:rsidR="002764ED" w:rsidRPr="00230843" w:rsidRDefault="002764ED" w:rsidP="00A51BB6">
      <w:pPr>
        <w:pStyle w:val="BodyTextIndent"/>
        <w:numPr>
          <w:ilvl w:val="1"/>
          <w:numId w:val="10"/>
        </w:numPr>
        <w:jc w:val="left"/>
      </w:pPr>
      <w:r w:rsidRPr="00230843">
        <w:lastRenderedPageBreak/>
        <w:t>Ph.D. work is contained in a “Dissertation”</w:t>
      </w:r>
    </w:p>
    <w:p w14:paraId="0336413F" w14:textId="77777777" w:rsidR="002764ED" w:rsidRPr="00230843" w:rsidRDefault="002764ED" w:rsidP="00A51BB6">
      <w:pPr>
        <w:pStyle w:val="BodyTextIndent"/>
        <w:jc w:val="left"/>
      </w:pPr>
    </w:p>
    <w:p w14:paraId="5371D119" w14:textId="77777777" w:rsidR="002764ED" w:rsidRPr="00230843" w:rsidRDefault="002764ED" w:rsidP="00A51BB6">
      <w:pPr>
        <w:pStyle w:val="BodyTextIndent"/>
        <w:numPr>
          <w:ilvl w:val="0"/>
          <w:numId w:val="10"/>
        </w:numPr>
        <w:jc w:val="left"/>
      </w:pPr>
      <w:r w:rsidRPr="00230843">
        <w:t>Acknowledgements of funding and support</w:t>
      </w:r>
    </w:p>
    <w:p w14:paraId="506F834D" w14:textId="77777777" w:rsidR="002764ED" w:rsidRPr="00230843" w:rsidRDefault="002764ED" w:rsidP="00A51BB6">
      <w:pPr>
        <w:pStyle w:val="BodyTextIndent"/>
        <w:numPr>
          <w:ilvl w:val="1"/>
          <w:numId w:val="10"/>
        </w:numPr>
        <w:jc w:val="left"/>
      </w:pPr>
      <w:r w:rsidRPr="00230843">
        <w:t>If your work has been funded by the NSF, use the following language at the end of your acknowledgements “This program is financially supported by the National Science Foundation under Grant No. xxx-</w:t>
      </w:r>
      <w:proofErr w:type="spellStart"/>
      <w:r w:rsidRPr="00230843">
        <w:t>nnnnnnn</w:t>
      </w:r>
      <w:proofErr w:type="spellEnd"/>
      <w:r w:rsidRPr="00230843">
        <w:t>.  Any opinions, findings, and conclusions or recommendations expressed in this material are those of the author and do not necessarily reflect the views of the National Science Foundation.”</w:t>
      </w:r>
    </w:p>
    <w:p w14:paraId="610CFBEF" w14:textId="77777777" w:rsidR="002764ED" w:rsidRPr="00230843" w:rsidRDefault="002764ED" w:rsidP="00A51BB6">
      <w:pPr>
        <w:pStyle w:val="BodyTextIndent"/>
        <w:numPr>
          <w:ilvl w:val="1"/>
          <w:numId w:val="10"/>
        </w:numPr>
        <w:jc w:val="left"/>
      </w:pPr>
      <w:r w:rsidRPr="00230843">
        <w:t xml:space="preserve">If you work included work done in </w:t>
      </w:r>
      <w:proofErr w:type="spellStart"/>
      <w:r w:rsidRPr="00230843">
        <w:t>HiDEC</w:t>
      </w:r>
      <w:proofErr w:type="spellEnd"/>
      <w:r w:rsidRPr="00230843">
        <w:t xml:space="preserve">, use the following language “Research possible through the use of the High Density Electronics Center at the University of Arkansas, Fayetteville </w:t>
      </w:r>
      <w:proofErr w:type="gramStart"/>
      <w:r w:rsidRPr="00230843">
        <w:t>campus“</w:t>
      </w:r>
      <w:proofErr w:type="gramEnd"/>
      <w:r w:rsidRPr="00230843">
        <w:t>.  Use similar language if you did a major element of your work in a lab other than that of your major professor.</w:t>
      </w:r>
    </w:p>
    <w:p w14:paraId="4A29ED4B" w14:textId="77777777" w:rsidR="002764ED" w:rsidRPr="00230843" w:rsidRDefault="002764ED" w:rsidP="00A51BB6">
      <w:pPr>
        <w:pStyle w:val="BodyTextIndent"/>
        <w:numPr>
          <w:ilvl w:val="1"/>
          <w:numId w:val="10"/>
        </w:numPr>
        <w:jc w:val="left"/>
      </w:pPr>
      <w:r w:rsidRPr="00230843">
        <w:t>Consider whether you should specifically recognize a staff person who has given you significant help in executing some design or fabrication element of your work.</w:t>
      </w:r>
    </w:p>
    <w:p w14:paraId="45813E8C" w14:textId="77777777" w:rsidR="002764ED" w:rsidRPr="00230843" w:rsidRDefault="002764ED" w:rsidP="00A51BB6">
      <w:pPr>
        <w:pStyle w:val="BodyTextIndent"/>
        <w:jc w:val="left"/>
      </w:pPr>
    </w:p>
    <w:p w14:paraId="0A4954B5" w14:textId="77777777" w:rsidR="002764ED" w:rsidRPr="00230843" w:rsidRDefault="002764ED" w:rsidP="00A51BB6">
      <w:pPr>
        <w:pStyle w:val="BodyTextIndent"/>
        <w:numPr>
          <w:ilvl w:val="0"/>
          <w:numId w:val="10"/>
        </w:numPr>
        <w:jc w:val="left"/>
      </w:pPr>
      <w:r w:rsidRPr="00230843">
        <w:t xml:space="preserve">References </w:t>
      </w:r>
    </w:p>
    <w:p w14:paraId="3A43610C" w14:textId="77777777" w:rsidR="002764ED" w:rsidRPr="00230843" w:rsidRDefault="002764ED" w:rsidP="00A51BB6">
      <w:pPr>
        <w:pStyle w:val="BodyTextIndent"/>
        <w:numPr>
          <w:ilvl w:val="1"/>
          <w:numId w:val="10"/>
        </w:numPr>
        <w:jc w:val="left"/>
      </w:pPr>
      <w:r w:rsidRPr="00230843">
        <w:t>Must be in one combined list at the end of the document rather than at the end of each chapter.</w:t>
      </w:r>
    </w:p>
    <w:p w14:paraId="45EED32A" w14:textId="77777777" w:rsidR="002764ED" w:rsidRPr="00230843" w:rsidRDefault="002764ED" w:rsidP="00A51BB6">
      <w:pPr>
        <w:pStyle w:val="BodyTextIndent"/>
        <w:numPr>
          <w:ilvl w:val="1"/>
          <w:numId w:val="10"/>
        </w:numPr>
        <w:jc w:val="left"/>
      </w:pPr>
      <w:r w:rsidRPr="00230843">
        <w:t>Must appear in numerical order as they appear from front to back of your thesis or dissertation.</w:t>
      </w:r>
    </w:p>
    <w:p w14:paraId="7627C8DF" w14:textId="77777777" w:rsidR="002764ED" w:rsidRPr="00230843" w:rsidRDefault="002764ED" w:rsidP="00A51BB6">
      <w:pPr>
        <w:pStyle w:val="BodyTextIndent"/>
        <w:numPr>
          <w:ilvl w:val="1"/>
          <w:numId w:val="10"/>
        </w:numPr>
        <w:jc w:val="left"/>
      </w:pPr>
      <w:r w:rsidRPr="00230843">
        <w:t xml:space="preserve">References used in an appendix </w:t>
      </w:r>
      <w:r w:rsidR="00960703">
        <w:t xml:space="preserve">are </w:t>
      </w:r>
      <w:r w:rsidRPr="00230843">
        <w:t>listed at the end of that appendix.</w:t>
      </w:r>
    </w:p>
    <w:p w14:paraId="6F521250" w14:textId="77777777" w:rsidR="002764ED" w:rsidRPr="00230843" w:rsidRDefault="002764ED" w:rsidP="00A51BB6">
      <w:pPr>
        <w:pStyle w:val="BodyTextIndent"/>
        <w:numPr>
          <w:ilvl w:val="1"/>
          <w:numId w:val="10"/>
        </w:numPr>
        <w:jc w:val="left"/>
      </w:pPr>
      <w:r w:rsidRPr="00230843">
        <w:t>If you use a web URL as a reference (not a recommended practice) then the hyperlink must be removed and the date you accessed the information must be included.</w:t>
      </w:r>
    </w:p>
    <w:p w14:paraId="3A957848" w14:textId="77777777" w:rsidR="002764ED" w:rsidRPr="00230843" w:rsidRDefault="002764ED" w:rsidP="00A51BB6">
      <w:pPr>
        <w:pStyle w:val="BodyTextIndent"/>
        <w:numPr>
          <w:ilvl w:val="1"/>
          <w:numId w:val="10"/>
        </w:numPr>
        <w:jc w:val="left"/>
      </w:pPr>
      <w:r w:rsidRPr="00230843">
        <w:lastRenderedPageBreak/>
        <w:t>Do NOT use any Wikipedia reference.</w:t>
      </w:r>
    </w:p>
    <w:p w14:paraId="13342751" w14:textId="77777777" w:rsidR="002764ED" w:rsidRPr="00230843" w:rsidRDefault="002764ED" w:rsidP="00A51BB6">
      <w:pPr>
        <w:pStyle w:val="BodyTextIndent"/>
        <w:jc w:val="left"/>
      </w:pPr>
    </w:p>
    <w:p w14:paraId="52D51B00" w14:textId="77777777" w:rsidR="002764ED" w:rsidRPr="00230843" w:rsidRDefault="002764ED" w:rsidP="00A51BB6">
      <w:pPr>
        <w:pStyle w:val="BodyTextIndent"/>
        <w:numPr>
          <w:ilvl w:val="0"/>
          <w:numId w:val="10"/>
        </w:numPr>
        <w:jc w:val="left"/>
      </w:pPr>
      <w:r w:rsidRPr="00230843">
        <w:t>Graphs (note that all comments in Section 12 – Figures may also apply to graphs)</w:t>
      </w:r>
    </w:p>
    <w:p w14:paraId="5479C144" w14:textId="77777777" w:rsidR="002764ED" w:rsidRPr="00230843" w:rsidRDefault="002764ED" w:rsidP="00A51BB6">
      <w:pPr>
        <w:pStyle w:val="BodyTextIndent"/>
        <w:numPr>
          <w:ilvl w:val="1"/>
          <w:numId w:val="10"/>
        </w:numPr>
        <w:jc w:val="left"/>
      </w:pPr>
      <w:r w:rsidRPr="00230843">
        <w:t xml:space="preserve">Use clear backgrounds, not the default gray in Microsoft Excel.  </w:t>
      </w:r>
    </w:p>
    <w:p w14:paraId="5DF8279E" w14:textId="77777777" w:rsidR="002764ED" w:rsidRPr="00230843" w:rsidRDefault="002764ED" w:rsidP="00A51BB6">
      <w:pPr>
        <w:pStyle w:val="BodyTextIndent"/>
        <w:numPr>
          <w:ilvl w:val="1"/>
          <w:numId w:val="10"/>
        </w:numPr>
        <w:jc w:val="left"/>
      </w:pPr>
      <w:r w:rsidRPr="00230843">
        <w:t>Use both lines and symbol styles, not just color changes, to display different data sets.</w:t>
      </w:r>
    </w:p>
    <w:p w14:paraId="1414B10B" w14:textId="77777777" w:rsidR="002764ED" w:rsidRPr="00230843" w:rsidRDefault="002764ED" w:rsidP="00A51BB6">
      <w:pPr>
        <w:pStyle w:val="BodyTextIndent"/>
        <w:numPr>
          <w:ilvl w:val="1"/>
          <w:numId w:val="10"/>
        </w:numPr>
        <w:jc w:val="left"/>
      </w:pPr>
      <w:r w:rsidRPr="00230843">
        <w:t xml:space="preserve">Use the same format on titles, figure captions, graph axis, </w:t>
      </w:r>
      <w:proofErr w:type="spellStart"/>
      <w:r w:rsidRPr="00230843">
        <w:t>etc</w:t>
      </w:r>
      <w:proofErr w:type="spellEnd"/>
      <w:r w:rsidRPr="00230843">
        <w:t xml:space="preserve"> throughout paper.  </w:t>
      </w:r>
    </w:p>
    <w:p w14:paraId="78D8A1E6" w14:textId="77777777" w:rsidR="002764ED" w:rsidRPr="00230843" w:rsidRDefault="002764ED" w:rsidP="00A51BB6">
      <w:pPr>
        <w:pStyle w:val="BodyTextIndent"/>
        <w:numPr>
          <w:ilvl w:val="1"/>
          <w:numId w:val="10"/>
        </w:numPr>
        <w:jc w:val="left"/>
      </w:pPr>
      <w:r w:rsidRPr="00230843">
        <w:t xml:space="preserve">Expand axis of dependent variable by using portrait layout instead of the default landscape format in Word (increase physical size of Y axis to increase ability to separate data points). </w:t>
      </w:r>
    </w:p>
    <w:p w14:paraId="29C7E985" w14:textId="77777777" w:rsidR="002764ED" w:rsidRPr="00230843" w:rsidRDefault="002764ED" w:rsidP="00A51BB6">
      <w:pPr>
        <w:pStyle w:val="BodyTextIndent"/>
        <w:numPr>
          <w:ilvl w:val="1"/>
          <w:numId w:val="10"/>
        </w:numPr>
        <w:jc w:val="left"/>
      </w:pPr>
      <w:r w:rsidRPr="00230843">
        <w:t>Most experimental data should use XY scatter style graphs, not the default Excel style with data displayed in even increments along the X axis.</w:t>
      </w:r>
    </w:p>
    <w:p w14:paraId="75565B9F" w14:textId="77777777" w:rsidR="002764ED" w:rsidRPr="00230843" w:rsidRDefault="002764ED" w:rsidP="00A51BB6">
      <w:pPr>
        <w:pStyle w:val="BodyTextIndent"/>
        <w:numPr>
          <w:ilvl w:val="1"/>
          <w:numId w:val="10"/>
        </w:numPr>
        <w:jc w:val="left"/>
      </w:pPr>
      <w:r w:rsidRPr="00230843">
        <w:t>When creating a graph in Excel, always create the graph on a separate page (the last option step in the graph wizard).  Make the graph look good on that page, then copy it to the clipboard.  Use the Paste Special option to put it into your document as a picture.  Format the picture under advanced layout to force text lines to be only above and below it, which will then allow you to size the graph as needed and the text will scale with the graph.</w:t>
      </w:r>
    </w:p>
    <w:p w14:paraId="0D05C778" w14:textId="77777777" w:rsidR="002764ED" w:rsidRPr="00230843" w:rsidRDefault="002764ED" w:rsidP="00A51BB6">
      <w:pPr>
        <w:pStyle w:val="BodyTextIndent"/>
        <w:numPr>
          <w:ilvl w:val="1"/>
          <w:numId w:val="10"/>
        </w:numPr>
        <w:jc w:val="left"/>
      </w:pPr>
      <w:r w:rsidRPr="00230843">
        <w:t>Don’t wrap text around a figure.  This works well in some journal formats, but in a thesis or dissertation it makes the figure difficult to see and often results in text that is difficult to read.</w:t>
      </w:r>
    </w:p>
    <w:p w14:paraId="31C1FEDE" w14:textId="77777777" w:rsidR="002764ED" w:rsidRPr="00230843" w:rsidRDefault="002764ED" w:rsidP="00A51BB6">
      <w:pPr>
        <w:pStyle w:val="BodyTextIndent"/>
        <w:numPr>
          <w:ilvl w:val="1"/>
          <w:numId w:val="10"/>
        </w:numPr>
        <w:jc w:val="left"/>
      </w:pPr>
      <w:r w:rsidRPr="00230843">
        <w:t>Grow all graphs proportionally to full page width unless it reduces clarity of your graph.</w:t>
      </w:r>
    </w:p>
    <w:p w14:paraId="7A5B4DEE" w14:textId="77777777" w:rsidR="002764ED" w:rsidRPr="00230843" w:rsidRDefault="002764ED" w:rsidP="00A51BB6">
      <w:pPr>
        <w:pStyle w:val="BodyTextIndent"/>
        <w:jc w:val="left"/>
      </w:pPr>
    </w:p>
    <w:p w14:paraId="1BC9A803" w14:textId="77777777" w:rsidR="002764ED" w:rsidRPr="00230843" w:rsidRDefault="002764ED" w:rsidP="00A51BB6">
      <w:pPr>
        <w:pStyle w:val="BodyTextIndent"/>
        <w:numPr>
          <w:ilvl w:val="0"/>
          <w:numId w:val="10"/>
        </w:numPr>
        <w:jc w:val="left"/>
      </w:pPr>
      <w:r w:rsidRPr="00230843">
        <w:t>Formatting Issues</w:t>
      </w:r>
    </w:p>
    <w:p w14:paraId="223F3B01" w14:textId="77777777" w:rsidR="002764ED" w:rsidRPr="00230843" w:rsidRDefault="002764ED" w:rsidP="00A51BB6">
      <w:pPr>
        <w:pStyle w:val="BodyTextIndent"/>
        <w:numPr>
          <w:ilvl w:val="1"/>
          <w:numId w:val="10"/>
        </w:numPr>
        <w:jc w:val="left"/>
      </w:pPr>
      <w:r w:rsidRPr="00230843">
        <w:lastRenderedPageBreak/>
        <w:t xml:space="preserve">Chemistry style dissertations of combined published articles can only </w:t>
      </w:r>
      <w:proofErr w:type="gramStart"/>
      <w:r w:rsidRPr="00230843">
        <w:t>allowed</w:t>
      </w:r>
      <w:proofErr w:type="gramEnd"/>
      <w:r w:rsidRPr="00230843">
        <w:t xml:space="preserve"> if your major professor first formally applies for approval to the Graduate Studies Committee of </w:t>
      </w:r>
      <w:proofErr w:type="spellStart"/>
      <w:r w:rsidRPr="00230843">
        <w:t>microEP</w:t>
      </w:r>
      <w:proofErr w:type="spellEnd"/>
      <w:r w:rsidRPr="00230843">
        <w:t xml:space="preserve"> six months prior to your defense date.  The GSCMEP will discuss the pros and cons of this approach with the professor and student, and only if approved will the dissertation be allowed.  Any dissertation that is submitted in this format without </w:t>
      </w:r>
      <w:proofErr w:type="gramStart"/>
      <w:r w:rsidRPr="00230843">
        <w:t>six month</w:t>
      </w:r>
      <w:proofErr w:type="gramEnd"/>
      <w:r w:rsidRPr="00230843">
        <w:t xml:space="preserve"> prior approval will be rejected and will be required to be re-written in standard format.</w:t>
      </w:r>
    </w:p>
    <w:p w14:paraId="6EC76CE1" w14:textId="77777777" w:rsidR="002764ED" w:rsidRPr="00230843" w:rsidRDefault="002764ED" w:rsidP="00A51BB6">
      <w:pPr>
        <w:pStyle w:val="BodyTextIndent"/>
        <w:numPr>
          <w:ilvl w:val="1"/>
          <w:numId w:val="10"/>
        </w:numPr>
        <w:jc w:val="left"/>
      </w:pPr>
      <w:r w:rsidRPr="00230843">
        <w:t xml:space="preserve">Use </w:t>
      </w:r>
      <w:r w:rsidR="00960703">
        <w:t>t</w:t>
      </w:r>
      <w:r w:rsidR="002E46D8">
        <w:t>hird person past tense.</w:t>
      </w:r>
    </w:p>
    <w:p w14:paraId="73A8D392" w14:textId="77777777" w:rsidR="002764ED" w:rsidRPr="00230843" w:rsidRDefault="002764ED" w:rsidP="00A51BB6">
      <w:pPr>
        <w:pStyle w:val="BodyTextIndent"/>
        <w:numPr>
          <w:ilvl w:val="1"/>
          <w:numId w:val="10"/>
        </w:numPr>
        <w:jc w:val="left"/>
      </w:pPr>
      <w:r w:rsidRPr="00230843">
        <w:t>Experiments were in the past – always use past tense verbs when describing your completed work.</w:t>
      </w:r>
    </w:p>
    <w:p w14:paraId="2EC96E2B" w14:textId="77777777" w:rsidR="002764ED" w:rsidRPr="00230843" w:rsidRDefault="002764ED" w:rsidP="00A51BB6">
      <w:pPr>
        <w:pStyle w:val="BodyTextIndent"/>
        <w:numPr>
          <w:ilvl w:val="1"/>
          <w:numId w:val="10"/>
        </w:numPr>
        <w:jc w:val="left"/>
      </w:pPr>
      <w:r w:rsidRPr="00230843">
        <w:t>No footnotes are allowed.</w:t>
      </w:r>
    </w:p>
    <w:p w14:paraId="00943148" w14:textId="77777777" w:rsidR="002764ED" w:rsidRPr="00230843" w:rsidRDefault="002764ED" w:rsidP="00A51BB6">
      <w:pPr>
        <w:pStyle w:val="BodyTextIndent"/>
        <w:numPr>
          <w:ilvl w:val="1"/>
          <w:numId w:val="10"/>
        </w:numPr>
        <w:jc w:val="left"/>
      </w:pPr>
      <w:r w:rsidRPr="00230843">
        <w:t>All page numbers must be right aligned in the table of contents, list of figures, list of tables, etc.</w:t>
      </w:r>
    </w:p>
    <w:p w14:paraId="50333979" w14:textId="77777777" w:rsidR="002764ED" w:rsidRPr="00230843" w:rsidRDefault="002764ED" w:rsidP="00A51BB6">
      <w:pPr>
        <w:pStyle w:val="BodyTextIndent"/>
        <w:numPr>
          <w:ilvl w:val="1"/>
          <w:numId w:val="10"/>
        </w:numPr>
        <w:jc w:val="left"/>
      </w:pPr>
      <w:r w:rsidRPr="00230843">
        <w:t>Page numbers preferred at bottom, not top right.  The page number must touch a line drawn 0.75 inches from the bottom of the page to be acceptably placed.</w:t>
      </w:r>
    </w:p>
    <w:p w14:paraId="5830B824" w14:textId="77777777" w:rsidR="002764ED" w:rsidRPr="00230843" w:rsidRDefault="002764ED" w:rsidP="00A51BB6">
      <w:pPr>
        <w:pStyle w:val="BodyTextIndent"/>
        <w:numPr>
          <w:ilvl w:val="1"/>
          <w:numId w:val="10"/>
        </w:numPr>
        <w:jc w:val="left"/>
      </w:pPr>
      <w:r w:rsidRPr="00230843">
        <w:t>No italics, bold, or whatever can be used in the body text to make a point.  Use of these techniques may be good in a proposal, but are bad in a thesis or dissertation.</w:t>
      </w:r>
    </w:p>
    <w:p w14:paraId="60151292" w14:textId="77777777" w:rsidR="002764ED" w:rsidRPr="00230843" w:rsidRDefault="002764ED" w:rsidP="00A51BB6">
      <w:pPr>
        <w:pStyle w:val="BodyTextIndent"/>
        <w:numPr>
          <w:ilvl w:val="1"/>
          <w:numId w:val="10"/>
        </w:numPr>
        <w:jc w:val="left"/>
      </w:pPr>
      <w:r w:rsidRPr="00230843">
        <w:t>Buy your good cotton paper early in the semester, as they do run out sometimes at the end.</w:t>
      </w:r>
    </w:p>
    <w:p w14:paraId="23764E8C" w14:textId="77777777" w:rsidR="002764ED" w:rsidRPr="00230843" w:rsidRDefault="002764ED" w:rsidP="00A51BB6">
      <w:pPr>
        <w:pStyle w:val="BodyTextIndent"/>
        <w:numPr>
          <w:ilvl w:val="1"/>
          <w:numId w:val="10"/>
        </w:numPr>
        <w:jc w:val="left"/>
      </w:pPr>
      <w:r w:rsidRPr="00230843">
        <w:t>When printing, make sure the watermark is upright and readable from the front of your printed page.</w:t>
      </w:r>
    </w:p>
    <w:p w14:paraId="0CB00CBB" w14:textId="77777777" w:rsidR="002764ED" w:rsidRPr="00230843" w:rsidRDefault="002764ED" w:rsidP="00A51BB6">
      <w:pPr>
        <w:pStyle w:val="BodyTextIndent"/>
        <w:numPr>
          <w:ilvl w:val="1"/>
          <w:numId w:val="10"/>
        </w:numPr>
        <w:jc w:val="left"/>
      </w:pPr>
      <w:r w:rsidRPr="00230843">
        <w:t xml:space="preserve">Use no qualitative terms, only quantitative comparisons. </w:t>
      </w:r>
    </w:p>
    <w:p w14:paraId="58E51A6E" w14:textId="77777777" w:rsidR="002764ED" w:rsidRPr="00230843" w:rsidRDefault="002764ED" w:rsidP="00A51BB6">
      <w:pPr>
        <w:pStyle w:val="BodyTextIndent"/>
        <w:numPr>
          <w:ilvl w:val="2"/>
          <w:numId w:val="10"/>
        </w:numPr>
        <w:jc w:val="left"/>
      </w:pPr>
      <w:r w:rsidRPr="00230843">
        <w:lastRenderedPageBreak/>
        <w:t xml:space="preserve">Correct:  Within 10%, 10 times greater, less than 10 years, both were square but of different color, </w:t>
      </w:r>
      <w:proofErr w:type="spellStart"/>
      <w:r w:rsidRPr="00230843">
        <w:t>etc</w:t>
      </w:r>
      <w:proofErr w:type="spellEnd"/>
    </w:p>
    <w:p w14:paraId="6833C626" w14:textId="77777777" w:rsidR="002764ED" w:rsidRPr="00230843" w:rsidRDefault="002764ED" w:rsidP="00A51BB6">
      <w:pPr>
        <w:pStyle w:val="BodyTextIndent"/>
        <w:numPr>
          <w:ilvl w:val="2"/>
          <w:numId w:val="10"/>
        </w:numPr>
        <w:jc w:val="left"/>
      </w:pPr>
      <w:r w:rsidRPr="00230843">
        <w:t xml:space="preserve">Wrong:  Words such as almost, significantly, close, similar, </w:t>
      </w:r>
      <w:proofErr w:type="spellStart"/>
      <w:r w:rsidRPr="00230843">
        <w:t>etc</w:t>
      </w:r>
      <w:proofErr w:type="spellEnd"/>
    </w:p>
    <w:p w14:paraId="254597FE" w14:textId="77777777" w:rsidR="002764ED" w:rsidRPr="00230843" w:rsidRDefault="002764ED" w:rsidP="00A51BB6">
      <w:pPr>
        <w:pStyle w:val="BodyTextIndent"/>
        <w:numPr>
          <w:ilvl w:val="1"/>
          <w:numId w:val="10"/>
        </w:numPr>
        <w:jc w:val="left"/>
      </w:pPr>
      <w:r w:rsidRPr="00230843">
        <w:t xml:space="preserve">Titles of your thesis/dissertation </w:t>
      </w:r>
      <w:r w:rsidR="00592D40">
        <w:t>must be i</w:t>
      </w:r>
      <w:r w:rsidRPr="00230843">
        <w:t xml:space="preserve">n “Title Case”. </w:t>
      </w:r>
    </w:p>
    <w:p w14:paraId="79E4AC3C" w14:textId="77777777" w:rsidR="002764ED" w:rsidRPr="00230843" w:rsidRDefault="002764ED" w:rsidP="00A51BB6">
      <w:pPr>
        <w:pStyle w:val="BodyTextIndent"/>
        <w:numPr>
          <w:ilvl w:val="1"/>
          <w:numId w:val="10"/>
        </w:numPr>
        <w:jc w:val="left"/>
      </w:pPr>
      <w:r w:rsidRPr="00230843">
        <w:t xml:space="preserve">When referring to figures, chapters, tables, sections, etc. in the text body, the item is considered a proper noun that should be capitalized and spelled in full (Figures </w:t>
      </w:r>
      <w:proofErr w:type="spellStart"/>
      <w:r w:rsidRPr="00230843">
        <w:t>x.x</w:t>
      </w:r>
      <w:proofErr w:type="spellEnd"/>
      <w:r w:rsidRPr="00230843">
        <w:t xml:space="preserve">, Equation </w:t>
      </w:r>
      <w:proofErr w:type="spellStart"/>
      <w:r w:rsidRPr="00230843">
        <w:t>x.x</w:t>
      </w:r>
      <w:proofErr w:type="spellEnd"/>
      <w:r w:rsidRPr="00230843">
        <w:t>, Chapter Two, etc.)</w:t>
      </w:r>
    </w:p>
    <w:p w14:paraId="54B06624" w14:textId="77777777" w:rsidR="002764ED" w:rsidRPr="00230843" w:rsidRDefault="002764ED" w:rsidP="00A51BB6">
      <w:pPr>
        <w:pStyle w:val="BodyTextIndent"/>
        <w:numPr>
          <w:ilvl w:val="1"/>
          <w:numId w:val="10"/>
        </w:numPr>
        <w:jc w:val="left"/>
      </w:pPr>
      <w:r w:rsidRPr="00230843">
        <w:t xml:space="preserve">Titles of chapters, sections, etc. </w:t>
      </w:r>
      <w:r w:rsidR="00AE3546">
        <w:t>should be Times New Roman Size 12.</w:t>
      </w:r>
    </w:p>
    <w:p w14:paraId="0E4B6619" w14:textId="77777777" w:rsidR="002764ED" w:rsidRPr="00230843" w:rsidRDefault="002764ED" w:rsidP="00A51BB6">
      <w:pPr>
        <w:pStyle w:val="BodyTextIndent"/>
        <w:numPr>
          <w:ilvl w:val="1"/>
          <w:numId w:val="10"/>
        </w:numPr>
        <w:jc w:val="left"/>
      </w:pPr>
      <w:r w:rsidRPr="00230843">
        <w:t>Font style must remain the same for ALL elements of your thesis/dissertation.</w:t>
      </w:r>
    </w:p>
    <w:p w14:paraId="7D987996" w14:textId="77777777" w:rsidR="002764ED" w:rsidRPr="00230843" w:rsidRDefault="002764ED" w:rsidP="00A51BB6">
      <w:pPr>
        <w:pStyle w:val="BodyTextIndent"/>
        <w:jc w:val="left"/>
      </w:pPr>
    </w:p>
    <w:p w14:paraId="5D7D6BA6" w14:textId="77777777" w:rsidR="002764ED" w:rsidRPr="00230843" w:rsidRDefault="002764ED" w:rsidP="00A51BB6">
      <w:pPr>
        <w:pStyle w:val="BodyTextIndent"/>
        <w:numPr>
          <w:ilvl w:val="0"/>
          <w:numId w:val="10"/>
        </w:numPr>
        <w:jc w:val="left"/>
      </w:pPr>
      <w:r w:rsidRPr="00230843">
        <w:t xml:space="preserve">Equations </w:t>
      </w:r>
    </w:p>
    <w:p w14:paraId="2F979865" w14:textId="77777777" w:rsidR="002764ED" w:rsidRPr="00230843" w:rsidRDefault="002764ED" w:rsidP="00A51BB6">
      <w:pPr>
        <w:pStyle w:val="BodyTextIndent"/>
        <w:numPr>
          <w:ilvl w:val="1"/>
          <w:numId w:val="10"/>
        </w:numPr>
        <w:jc w:val="left"/>
      </w:pPr>
      <w:r w:rsidRPr="00230843">
        <w:t xml:space="preserve">Should be outside the text body on a separate line. </w:t>
      </w:r>
    </w:p>
    <w:p w14:paraId="65BE3368" w14:textId="77777777" w:rsidR="002764ED" w:rsidRPr="00230843" w:rsidRDefault="002764ED" w:rsidP="00A51BB6">
      <w:pPr>
        <w:pStyle w:val="BodyTextIndent"/>
        <w:numPr>
          <w:ilvl w:val="1"/>
          <w:numId w:val="10"/>
        </w:numPr>
        <w:jc w:val="left"/>
      </w:pPr>
      <w:r w:rsidRPr="00230843">
        <w:t>Should be labeled with (Equation X) right justified against right margin on the same line.</w:t>
      </w:r>
    </w:p>
    <w:p w14:paraId="4CC6F904" w14:textId="77777777" w:rsidR="002764ED" w:rsidRDefault="002764ED" w:rsidP="00A51BB6">
      <w:pPr>
        <w:pStyle w:val="BodyTextIndent"/>
        <w:numPr>
          <w:ilvl w:val="1"/>
          <w:numId w:val="10"/>
        </w:numPr>
        <w:jc w:val="left"/>
      </w:pPr>
      <w:r w:rsidRPr="00230843">
        <w:t>Variables in the equation must have the exact font style and size when used in the body text as was shown in the numbered equation.  This includes such things as italics.</w:t>
      </w:r>
    </w:p>
    <w:p w14:paraId="084BFF4D" w14:textId="77777777" w:rsidR="00BB2467" w:rsidRPr="00230843" w:rsidRDefault="00BB2467" w:rsidP="00A51BB6">
      <w:pPr>
        <w:pStyle w:val="BodyTextIndent"/>
        <w:ind w:left="720" w:firstLine="0"/>
        <w:jc w:val="left"/>
      </w:pPr>
    </w:p>
    <w:p w14:paraId="668DCF36" w14:textId="77777777" w:rsidR="002764ED" w:rsidRPr="00230843" w:rsidRDefault="002764ED" w:rsidP="00A51BB6">
      <w:pPr>
        <w:pStyle w:val="BodyTextIndent"/>
        <w:numPr>
          <w:ilvl w:val="0"/>
          <w:numId w:val="10"/>
        </w:numPr>
        <w:jc w:val="left"/>
      </w:pPr>
      <w:r w:rsidRPr="00230843">
        <w:t>Numbers</w:t>
      </w:r>
    </w:p>
    <w:p w14:paraId="69534B31" w14:textId="77777777" w:rsidR="002764ED" w:rsidRDefault="002764ED" w:rsidP="00A51BB6">
      <w:pPr>
        <w:pStyle w:val="BodyTextIndent"/>
        <w:numPr>
          <w:ilvl w:val="1"/>
          <w:numId w:val="10"/>
        </w:numPr>
        <w:jc w:val="left"/>
      </w:pPr>
      <w:r w:rsidRPr="00230843">
        <w:t>Only display the correct number of significant digits.</w:t>
      </w:r>
    </w:p>
    <w:p w14:paraId="3B788B51" w14:textId="77777777" w:rsidR="00BB2467" w:rsidRPr="00230843" w:rsidRDefault="00BB2467" w:rsidP="00A51BB6">
      <w:pPr>
        <w:pStyle w:val="BodyTextIndent"/>
        <w:ind w:left="720" w:firstLine="0"/>
        <w:jc w:val="left"/>
      </w:pPr>
    </w:p>
    <w:p w14:paraId="1A856736" w14:textId="77777777" w:rsidR="002764ED" w:rsidRPr="00230843" w:rsidRDefault="002764ED" w:rsidP="00A51BB6">
      <w:pPr>
        <w:pStyle w:val="BodyTextIndent"/>
        <w:numPr>
          <w:ilvl w:val="0"/>
          <w:numId w:val="10"/>
        </w:numPr>
        <w:jc w:val="left"/>
      </w:pPr>
      <w:r w:rsidRPr="00230843">
        <w:t xml:space="preserve">Statistics and variation </w:t>
      </w:r>
    </w:p>
    <w:p w14:paraId="0AD552B8" w14:textId="77777777" w:rsidR="002764ED" w:rsidRPr="00230843" w:rsidRDefault="002764ED" w:rsidP="00A51BB6">
      <w:pPr>
        <w:pStyle w:val="BodyTextIndent"/>
        <w:numPr>
          <w:ilvl w:val="1"/>
          <w:numId w:val="10"/>
        </w:numPr>
        <w:jc w:val="left"/>
      </w:pPr>
      <w:r w:rsidRPr="00230843">
        <w:t>Always indicate variation in data by error bars on and data point graphed that contains consolidated data.</w:t>
      </w:r>
    </w:p>
    <w:p w14:paraId="34D316FD" w14:textId="77777777" w:rsidR="002764ED" w:rsidRPr="00230843" w:rsidRDefault="002764ED" w:rsidP="00A51BB6">
      <w:pPr>
        <w:pStyle w:val="BodyTextIndent"/>
        <w:numPr>
          <w:ilvl w:val="1"/>
          <w:numId w:val="10"/>
        </w:numPr>
        <w:jc w:val="left"/>
      </w:pPr>
      <w:r w:rsidRPr="00230843">
        <w:lastRenderedPageBreak/>
        <w:t>Consider if all data should be included on graph if each data point would only consolidate a few number of points – making the concept of average and standard deviation meaningless.</w:t>
      </w:r>
      <w:r w:rsidR="00FB6400">
        <w:t xml:space="preserve"> Remember that for standard deviation to be valid you must have a normal distribution (at least 30 data points). Consider using “box and whiskers” for smaller data sets.</w:t>
      </w:r>
    </w:p>
    <w:p w14:paraId="2125BFF4" w14:textId="77777777" w:rsidR="002764ED" w:rsidRPr="00230843" w:rsidRDefault="002764ED" w:rsidP="00A51BB6">
      <w:pPr>
        <w:pStyle w:val="BodyTextIndent"/>
        <w:jc w:val="left"/>
      </w:pPr>
      <w:r w:rsidRPr="00230843">
        <w:t xml:space="preserve"> </w:t>
      </w:r>
    </w:p>
    <w:p w14:paraId="4041B787" w14:textId="77777777" w:rsidR="002764ED" w:rsidRPr="00230843" w:rsidRDefault="002764ED" w:rsidP="00A51BB6">
      <w:pPr>
        <w:pStyle w:val="BodyTextIndent"/>
        <w:numPr>
          <w:ilvl w:val="0"/>
          <w:numId w:val="10"/>
        </w:numPr>
        <w:jc w:val="left"/>
      </w:pPr>
      <w:r w:rsidRPr="00230843">
        <w:t xml:space="preserve">Figures </w:t>
      </w:r>
    </w:p>
    <w:p w14:paraId="342A7F40" w14:textId="77777777" w:rsidR="002764ED" w:rsidRPr="00230843" w:rsidRDefault="002764ED" w:rsidP="00A51BB6">
      <w:pPr>
        <w:pStyle w:val="BodyTextIndent"/>
        <w:numPr>
          <w:ilvl w:val="1"/>
          <w:numId w:val="10"/>
        </w:numPr>
        <w:jc w:val="left"/>
      </w:pPr>
      <w:r w:rsidRPr="00230843">
        <w:t xml:space="preserve">Must be directly after mention in text (within a couple of lines) </w:t>
      </w:r>
      <w:proofErr w:type="gramStart"/>
      <w:r w:rsidRPr="00230843">
        <w:t>if at all possible</w:t>
      </w:r>
      <w:proofErr w:type="gramEnd"/>
      <w:r w:rsidRPr="00230843">
        <w:t xml:space="preserve"> –</w:t>
      </w:r>
      <w:r w:rsidRPr="00592D40">
        <w:rPr>
          <w:b/>
          <w:u w:val="single"/>
        </w:rPr>
        <w:t xml:space="preserve"> without generating white space.</w:t>
      </w:r>
    </w:p>
    <w:p w14:paraId="5D607F7B" w14:textId="77777777" w:rsidR="002764ED" w:rsidRPr="00230843" w:rsidRDefault="002764ED" w:rsidP="00A51BB6">
      <w:pPr>
        <w:pStyle w:val="BodyTextIndent"/>
        <w:numPr>
          <w:ilvl w:val="1"/>
          <w:numId w:val="10"/>
        </w:numPr>
        <w:jc w:val="left"/>
      </w:pPr>
      <w:r w:rsidRPr="00230843">
        <w:t>Figures must be mentioned in text.</w:t>
      </w:r>
    </w:p>
    <w:p w14:paraId="5A078B97" w14:textId="77777777" w:rsidR="002764ED" w:rsidRPr="00230843" w:rsidRDefault="002764ED" w:rsidP="00A51BB6">
      <w:pPr>
        <w:pStyle w:val="BodyTextIndent"/>
        <w:numPr>
          <w:ilvl w:val="1"/>
          <w:numId w:val="10"/>
        </w:numPr>
        <w:jc w:val="left"/>
      </w:pPr>
      <w:r w:rsidRPr="00230843">
        <w:t>Figures placed in landscape mode always have their tops to the left (toward the binding).</w:t>
      </w:r>
    </w:p>
    <w:p w14:paraId="6E830DFF" w14:textId="77777777" w:rsidR="002764ED" w:rsidRPr="00230843" w:rsidRDefault="002764ED" w:rsidP="00A51BB6">
      <w:pPr>
        <w:pStyle w:val="BodyTextIndent"/>
        <w:numPr>
          <w:ilvl w:val="1"/>
          <w:numId w:val="10"/>
        </w:numPr>
        <w:jc w:val="left"/>
      </w:pPr>
      <w:r w:rsidRPr="00230843">
        <w:t>Captions in a text box that is grouped with the image will not cause a problem when the figure is shifted.  Use of the “insert caption” option is preferred to support automatic generation of Lists of Figures.</w:t>
      </w:r>
    </w:p>
    <w:p w14:paraId="34BCF04A" w14:textId="77777777" w:rsidR="002764ED" w:rsidRPr="00230843" w:rsidRDefault="002764ED" w:rsidP="00A51BB6">
      <w:pPr>
        <w:pStyle w:val="BodyTextIndent"/>
        <w:numPr>
          <w:ilvl w:val="2"/>
          <w:numId w:val="10"/>
        </w:numPr>
        <w:jc w:val="left"/>
      </w:pPr>
      <w:r w:rsidRPr="00230843">
        <w:t>Correct: captions need to be grouped with the picture</w:t>
      </w:r>
    </w:p>
    <w:p w14:paraId="4F5B1C13" w14:textId="77777777" w:rsidR="002764ED" w:rsidRPr="00230843" w:rsidRDefault="002764ED" w:rsidP="00A51BB6">
      <w:pPr>
        <w:pStyle w:val="BodyTextIndent"/>
        <w:numPr>
          <w:ilvl w:val="2"/>
          <w:numId w:val="10"/>
        </w:numPr>
        <w:jc w:val="left"/>
      </w:pPr>
      <w:r w:rsidRPr="00230843">
        <w:t>Wrong: text going to the next page</w:t>
      </w:r>
    </w:p>
    <w:p w14:paraId="7550F2E5" w14:textId="77777777" w:rsidR="002764ED" w:rsidRPr="00230843" w:rsidRDefault="002764ED" w:rsidP="00A51BB6">
      <w:pPr>
        <w:pStyle w:val="BodyTextIndent"/>
        <w:numPr>
          <w:ilvl w:val="1"/>
          <w:numId w:val="10"/>
        </w:numPr>
        <w:jc w:val="left"/>
      </w:pPr>
      <w:r w:rsidRPr="00230843">
        <w:t>If you have scanned a figure from a reference to include in your document, the scan quality must be high enough resolution to match your document.  Use the “Paste Special” to paste it as different kinds of objects/p</w:t>
      </w:r>
      <w:r w:rsidR="00FB6400">
        <w:t>ictures to see which looks best and include the reference number in the caption.</w:t>
      </w:r>
    </w:p>
    <w:p w14:paraId="3D832DE8" w14:textId="77777777" w:rsidR="002764ED" w:rsidRPr="00230843" w:rsidRDefault="002764ED" w:rsidP="00A51BB6">
      <w:pPr>
        <w:pStyle w:val="BodyTextIndent"/>
        <w:numPr>
          <w:ilvl w:val="1"/>
          <w:numId w:val="10"/>
        </w:numPr>
        <w:jc w:val="left"/>
      </w:pPr>
      <w:r w:rsidRPr="00230843">
        <w:t>A figure must be fully contained on one page.</w:t>
      </w:r>
    </w:p>
    <w:p w14:paraId="6C84FAB7" w14:textId="77777777" w:rsidR="002764ED" w:rsidRPr="00230843" w:rsidRDefault="002764ED" w:rsidP="00A51BB6">
      <w:pPr>
        <w:pStyle w:val="BodyTextIndent"/>
        <w:numPr>
          <w:ilvl w:val="1"/>
          <w:numId w:val="10"/>
        </w:numPr>
        <w:jc w:val="left"/>
      </w:pPr>
      <w:r w:rsidRPr="00230843">
        <w:t>Captions should only label the figure.  Descriptive text must be in the body text.</w:t>
      </w:r>
    </w:p>
    <w:p w14:paraId="44932BBA" w14:textId="77777777" w:rsidR="002764ED" w:rsidRPr="00230843" w:rsidRDefault="002764ED" w:rsidP="00A51BB6">
      <w:pPr>
        <w:pStyle w:val="BodyTextIndent"/>
        <w:jc w:val="left"/>
      </w:pPr>
    </w:p>
    <w:p w14:paraId="5D01521D" w14:textId="77777777" w:rsidR="002764ED" w:rsidRPr="00230843" w:rsidRDefault="002764ED" w:rsidP="00A51BB6">
      <w:pPr>
        <w:pStyle w:val="BodyTextIndent"/>
        <w:numPr>
          <w:ilvl w:val="0"/>
          <w:numId w:val="10"/>
        </w:numPr>
        <w:jc w:val="left"/>
      </w:pPr>
      <w:r w:rsidRPr="00230843">
        <w:lastRenderedPageBreak/>
        <w:t xml:space="preserve">Tables </w:t>
      </w:r>
    </w:p>
    <w:p w14:paraId="16B810AF" w14:textId="77777777" w:rsidR="002764ED" w:rsidRPr="00230843" w:rsidRDefault="002764ED" w:rsidP="00A51BB6">
      <w:pPr>
        <w:pStyle w:val="BodyTextIndent"/>
        <w:numPr>
          <w:ilvl w:val="1"/>
          <w:numId w:val="10"/>
        </w:numPr>
        <w:jc w:val="left"/>
      </w:pPr>
      <w:r w:rsidRPr="00230843">
        <w:t xml:space="preserve">Must be directly after mention in text (within a couple of lines) </w:t>
      </w:r>
      <w:proofErr w:type="gramStart"/>
      <w:r w:rsidRPr="00230843">
        <w:t>if at all possible</w:t>
      </w:r>
      <w:proofErr w:type="gramEnd"/>
      <w:r w:rsidRPr="00230843">
        <w:t xml:space="preserve"> – without generating white space.</w:t>
      </w:r>
    </w:p>
    <w:p w14:paraId="2E64BD80" w14:textId="77777777" w:rsidR="002764ED" w:rsidRPr="00230843" w:rsidRDefault="002764ED" w:rsidP="00A51BB6">
      <w:pPr>
        <w:pStyle w:val="BodyTextIndent"/>
        <w:numPr>
          <w:ilvl w:val="1"/>
          <w:numId w:val="10"/>
        </w:numPr>
        <w:jc w:val="left"/>
      </w:pPr>
      <w:r w:rsidRPr="00230843">
        <w:t>Tables must be mentioned in text.</w:t>
      </w:r>
    </w:p>
    <w:p w14:paraId="69C6AC9E" w14:textId="77777777" w:rsidR="002764ED" w:rsidRPr="00230843" w:rsidRDefault="002764ED" w:rsidP="00A51BB6">
      <w:pPr>
        <w:pStyle w:val="BodyTextIndent"/>
        <w:numPr>
          <w:ilvl w:val="1"/>
          <w:numId w:val="10"/>
        </w:numPr>
        <w:jc w:val="left"/>
      </w:pPr>
      <w:r w:rsidRPr="00230843">
        <w:t>Tables may be rotated 90 degrees if needed, but top of table is to the left (toward the binding).</w:t>
      </w:r>
    </w:p>
    <w:p w14:paraId="05D9106E" w14:textId="77777777" w:rsidR="002764ED" w:rsidRPr="00230843" w:rsidRDefault="002764ED" w:rsidP="00A51BB6">
      <w:pPr>
        <w:pStyle w:val="BodyTextIndent"/>
        <w:numPr>
          <w:ilvl w:val="1"/>
          <w:numId w:val="10"/>
        </w:numPr>
        <w:jc w:val="left"/>
      </w:pPr>
      <w:r w:rsidRPr="00230843">
        <w:t>Text in cells is usually left justified unless it is text labeling a column of numbers.  Then the numbers and the label should be right justified.  If the numbers contain a decimal point, always use the same number of decimal points on each number and be sure you properly represent the proper accuracy and repeatability of your measurements).</w:t>
      </w:r>
    </w:p>
    <w:p w14:paraId="7357F611" w14:textId="77777777" w:rsidR="002764ED" w:rsidRPr="00230843" w:rsidRDefault="002764ED" w:rsidP="00A51BB6">
      <w:pPr>
        <w:pStyle w:val="BodyTextIndent"/>
        <w:jc w:val="left"/>
      </w:pPr>
    </w:p>
    <w:p w14:paraId="1087ED87" w14:textId="77777777" w:rsidR="002764ED" w:rsidRPr="00230843" w:rsidRDefault="002764ED" w:rsidP="00A51BB6">
      <w:pPr>
        <w:pStyle w:val="BodyTextIndent"/>
        <w:numPr>
          <w:ilvl w:val="0"/>
          <w:numId w:val="10"/>
        </w:numPr>
        <w:jc w:val="left"/>
      </w:pPr>
      <w:r w:rsidRPr="00230843">
        <w:t>Presentations</w:t>
      </w:r>
    </w:p>
    <w:p w14:paraId="49B0178E" w14:textId="77777777" w:rsidR="002764ED" w:rsidRPr="00230843" w:rsidRDefault="002764ED" w:rsidP="00A51BB6">
      <w:pPr>
        <w:pStyle w:val="BodyTextIndent"/>
        <w:numPr>
          <w:ilvl w:val="1"/>
          <w:numId w:val="10"/>
        </w:numPr>
        <w:jc w:val="left"/>
      </w:pPr>
      <w:r w:rsidRPr="00230843">
        <w:t>Your presentation must be reviewed and approved by your major professor before making your public presentation a week before your thesis or dissertation defense.</w:t>
      </w:r>
    </w:p>
    <w:p w14:paraId="03846F51" w14:textId="77777777" w:rsidR="002764ED" w:rsidRPr="00230843" w:rsidRDefault="002764ED" w:rsidP="00A51BB6">
      <w:pPr>
        <w:pStyle w:val="BodyTextIndent"/>
        <w:numPr>
          <w:ilvl w:val="1"/>
          <w:numId w:val="10"/>
        </w:numPr>
        <w:jc w:val="left"/>
      </w:pPr>
      <w:r w:rsidRPr="00230843">
        <w:t>There should be a footer on each page outside of your content area that contains “Name, Date, and Slide n/Total Number”.</w:t>
      </w:r>
    </w:p>
    <w:p w14:paraId="0AAF29E8" w14:textId="77777777" w:rsidR="002764ED" w:rsidRPr="00230843" w:rsidRDefault="002764ED" w:rsidP="00A51BB6">
      <w:pPr>
        <w:pStyle w:val="BodyTextIndent"/>
        <w:numPr>
          <w:ilvl w:val="1"/>
          <w:numId w:val="10"/>
        </w:numPr>
        <w:jc w:val="left"/>
      </w:pPr>
      <w:r w:rsidRPr="00230843">
        <w:t>Always test your color scheme using a projector for readability from the back of the room.  For instance, red letters on dark blue background look OK on the computer screen but cannot be read when projected on a screen during your defense.</w:t>
      </w:r>
    </w:p>
    <w:p w14:paraId="7CE75496" w14:textId="77777777" w:rsidR="002764ED" w:rsidRPr="00230843" w:rsidRDefault="002764ED" w:rsidP="00A51BB6">
      <w:pPr>
        <w:pStyle w:val="BodyTextIndent"/>
        <w:numPr>
          <w:ilvl w:val="1"/>
          <w:numId w:val="10"/>
        </w:numPr>
        <w:jc w:val="left"/>
      </w:pPr>
      <w:r w:rsidRPr="00230843">
        <w:t>Label all figures used in your presentation with the figure number used in the thesis or dissertation.</w:t>
      </w:r>
    </w:p>
    <w:p w14:paraId="51A4FE3F" w14:textId="77777777" w:rsidR="002764ED" w:rsidRPr="00230843" w:rsidRDefault="002764ED" w:rsidP="00A51BB6">
      <w:pPr>
        <w:pStyle w:val="BodyTextIndent"/>
        <w:jc w:val="left"/>
        <w:rPr>
          <w:b/>
          <w:bCs/>
        </w:rPr>
      </w:pPr>
    </w:p>
    <w:p w14:paraId="41BA8530" w14:textId="77777777" w:rsidR="002C4447" w:rsidRPr="00230843" w:rsidRDefault="002C4447" w:rsidP="00A51BB6">
      <w:pPr>
        <w:pStyle w:val="BodyTextIndent"/>
        <w:jc w:val="left"/>
        <w:rPr>
          <w:b/>
          <w:bCs/>
        </w:rPr>
      </w:pPr>
    </w:p>
    <w:p w14:paraId="2B945529" w14:textId="77777777" w:rsidR="002764ED" w:rsidRPr="00230843" w:rsidRDefault="002764ED" w:rsidP="00A51BB6">
      <w:pPr>
        <w:pStyle w:val="BodyTextIndent"/>
        <w:numPr>
          <w:ilvl w:val="0"/>
          <w:numId w:val="10"/>
        </w:numPr>
        <w:jc w:val="left"/>
      </w:pPr>
      <w:r w:rsidRPr="00230843">
        <w:lastRenderedPageBreak/>
        <w:t>Signoff Page</w:t>
      </w:r>
    </w:p>
    <w:p w14:paraId="7493CDBF" w14:textId="77777777" w:rsidR="002764ED" w:rsidRPr="00230843" w:rsidRDefault="002764ED" w:rsidP="00A51BB6">
      <w:pPr>
        <w:pStyle w:val="BodyTextIndent"/>
        <w:numPr>
          <w:ilvl w:val="1"/>
          <w:numId w:val="10"/>
        </w:numPr>
        <w:jc w:val="left"/>
      </w:pPr>
      <w:r w:rsidRPr="00230843">
        <w:t xml:space="preserve">The Director of the </w:t>
      </w:r>
      <w:r w:rsidR="00A56C25">
        <w:t>MSEN</w:t>
      </w:r>
      <w:r w:rsidR="004C634A">
        <w:t xml:space="preserve"> </w:t>
      </w:r>
      <w:r w:rsidRPr="00230843">
        <w:t xml:space="preserve">Graduate Program is an ex-officio member of the thesis and/or dissertation committee of each </w:t>
      </w:r>
      <w:r w:rsidR="00A56C25">
        <w:t xml:space="preserve">MSEN </w:t>
      </w:r>
      <w:r w:rsidRPr="00230843">
        <w:t>student.  His or her name should be included on the signature page as a committee member.</w:t>
      </w:r>
    </w:p>
    <w:p w14:paraId="65492001" w14:textId="77777777" w:rsidR="002764ED" w:rsidRPr="00230843" w:rsidRDefault="002764ED" w:rsidP="00A51BB6">
      <w:pPr>
        <w:pStyle w:val="BodyTextIndent"/>
        <w:numPr>
          <w:ilvl w:val="1"/>
          <w:numId w:val="10"/>
        </w:numPr>
        <w:jc w:val="left"/>
      </w:pPr>
      <w:r w:rsidRPr="00230843">
        <w:t>Bring all needed copies of the signoff page, plus extra cotton and paper pages, to your defense.</w:t>
      </w:r>
    </w:p>
    <w:p w14:paraId="415DBDE0" w14:textId="77777777" w:rsidR="002764ED" w:rsidRPr="00230843" w:rsidRDefault="002764ED" w:rsidP="007A6B5D">
      <w:pPr>
        <w:pStyle w:val="BodyTextIndent"/>
        <w:jc w:val="left"/>
      </w:pPr>
    </w:p>
    <w:p w14:paraId="444A0959" w14:textId="77777777" w:rsidR="002764ED" w:rsidRPr="00230843" w:rsidRDefault="002764ED" w:rsidP="007A6B5D">
      <w:pPr>
        <w:pStyle w:val="BodyTextIndent"/>
        <w:jc w:val="left"/>
      </w:pPr>
    </w:p>
    <w:p w14:paraId="67558667" w14:textId="77777777" w:rsidR="009F09D9" w:rsidRPr="00230843" w:rsidRDefault="009F09D9" w:rsidP="00DB5A10">
      <w:pPr>
        <w:pStyle w:val="Heading1"/>
      </w:pPr>
      <w:r w:rsidRPr="00230843">
        <w:br w:type="page"/>
      </w:r>
      <w:bookmarkStart w:id="5" w:name="_Toc209860072"/>
      <w:r w:rsidRPr="00230843">
        <w:lastRenderedPageBreak/>
        <w:t xml:space="preserve">Chapter 2: </w:t>
      </w:r>
      <w:r w:rsidR="00265282" w:rsidRPr="00230843">
        <w:t>Setting Styles</w:t>
      </w:r>
      <w:bookmarkEnd w:id="5"/>
    </w:p>
    <w:p w14:paraId="57120CE9" w14:textId="77777777" w:rsidR="009F09D9" w:rsidRPr="00230843" w:rsidRDefault="009F09D9" w:rsidP="007A6B5D">
      <w:pPr>
        <w:pStyle w:val="BodyTextIndent"/>
        <w:jc w:val="left"/>
      </w:pPr>
    </w:p>
    <w:p w14:paraId="6A862B45" w14:textId="77777777" w:rsidR="007038F6" w:rsidRPr="00230843" w:rsidRDefault="007038F6" w:rsidP="00AE38F4">
      <w:pPr>
        <w:pStyle w:val="BodyTextIndent"/>
        <w:spacing w:after="240"/>
        <w:jc w:val="left"/>
      </w:pPr>
      <w:r w:rsidRPr="00230843">
        <w:t xml:space="preserve">To make a new chapter, the style of the chapter title text must be “Heading 1.” Select the text for the heading, and choose the “Heading 1” style, see Fig. </w:t>
      </w:r>
      <w:r w:rsidR="00265282" w:rsidRPr="00230843">
        <w:t>2</w:t>
      </w:r>
      <w:r w:rsidRPr="00230843">
        <w:t>.1</w:t>
      </w:r>
      <w:r w:rsidR="004C634A">
        <w:t xml:space="preserve"> for the Style ribbon</w:t>
      </w:r>
      <w:r w:rsidR="004917A5" w:rsidRPr="00230843">
        <w:t xml:space="preserve"> in Word </w:t>
      </w:r>
      <w:r w:rsidR="004C634A">
        <w:t xml:space="preserve">365. </w:t>
      </w:r>
      <w:r w:rsidR="005E6A22" w:rsidRPr="00230843">
        <w:t xml:space="preserve">The new requirement for headings is that they be no larger </w:t>
      </w:r>
      <w:r w:rsidR="004C722E">
        <w:t>the body text, but you can use bold or italics if you wish.</w:t>
      </w:r>
    </w:p>
    <w:p w14:paraId="3836F419" w14:textId="77777777" w:rsidR="007038F6" w:rsidRPr="00230843" w:rsidRDefault="004C634A">
      <w:pPr>
        <w:pStyle w:val="BodyTextIndent"/>
        <w:ind w:firstLine="0"/>
        <w:jc w:val="center"/>
      </w:pPr>
      <w:r>
        <w:rPr>
          <w:noProof/>
        </w:rPr>
        <w:drawing>
          <wp:inline distT="0" distB="0" distL="0" distR="0" wp14:anchorId="57559886" wp14:editId="09C93AE7">
            <wp:extent cx="3810000" cy="8858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yle ribbon Word 365.PNG"/>
                    <pic:cNvPicPr/>
                  </pic:nvPicPr>
                  <pic:blipFill>
                    <a:blip r:embed="rId19">
                      <a:extLst>
                        <a:ext uri="{28A0092B-C50C-407E-A947-70E740481C1C}">
                          <a14:useLocalDpi xmlns:a14="http://schemas.microsoft.com/office/drawing/2010/main" val="0"/>
                        </a:ext>
                      </a:extLst>
                    </a:blip>
                    <a:stretch>
                      <a:fillRect/>
                    </a:stretch>
                  </pic:blipFill>
                  <pic:spPr>
                    <a:xfrm>
                      <a:off x="0" y="0"/>
                      <a:ext cx="3810000" cy="885825"/>
                    </a:xfrm>
                    <a:prstGeom prst="rect">
                      <a:avLst/>
                    </a:prstGeom>
                  </pic:spPr>
                </pic:pic>
              </a:graphicData>
            </a:graphic>
          </wp:inline>
        </w:drawing>
      </w:r>
    </w:p>
    <w:p w14:paraId="2F3F2A7D" w14:textId="77777777" w:rsidR="007038F6" w:rsidRPr="00230843" w:rsidRDefault="007038F6">
      <w:pPr>
        <w:pStyle w:val="Figure"/>
        <w:rPr>
          <w:sz w:val="24"/>
          <w:szCs w:val="24"/>
        </w:rPr>
      </w:pPr>
      <w:bookmarkStart w:id="6" w:name="_Toc209319613"/>
      <w:r w:rsidRPr="00960703">
        <w:rPr>
          <w:b w:val="0"/>
          <w:bCs/>
          <w:sz w:val="24"/>
          <w:szCs w:val="24"/>
        </w:rPr>
        <w:t xml:space="preserve">Figure </w:t>
      </w:r>
      <w:r w:rsidR="00265282" w:rsidRPr="00960703">
        <w:rPr>
          <w:b w:val="0"/>
          <w:bCs/>
          <w:sz w:val="24"/>
          <w:szCs w:val="24"/>
        </w:rPr>
        <w:t>2</w:t>
      </w:r>
      <w:r w:rsidRPr="00960703">
        <w:rPr>
          <w:b w:val="0"/>
          <w:bCs/>
          <w:sz w:val="24"/>
          <w:szCs w:val="24"/>
        </w:rPr>
        <w:t>.1</w:t>
      </w:r>
      <w:r w:rsidR="00960703" w:rsidRPr="00960703">
        <w:rPr>
          <w:b w:val="0"/>
          <w:bCs/>
          <w:sz w:val="24"/>
          <w:szCs w:val="24"/>
        </w:rPr>
        <w:t>.</w:t>
      </w:r>
      <w:r w:rsidRPr="00230843">
        <w:rPr>
          <w:sz w:val="24"/>
          <w:szCs w:val="24"/>
        </w:rPr>
        <w:t xml:space="preserve"> </w:t>
      </w:r>
      <w:r w:rsidRPr="00960703">
        <w:rPr>
          <w:b w:val="0"/>
          <w:bCs/>
          <w:sz w:val="24"/>
          <w:szCs w:val="24"/>
        </w:rPr>
        <w:t xml:space="preserve">Styles </w:t>
      </w:r>
      <w:r w:rsidR="004C634A">
        <w:rPr>
          <w:b w:val="0"/>
          <w:bCs/>
          <w:sz w:val="24"/>
          <w:szCs w:val="24"/>
        </w:rPr>
        <w:t>ribbon option</w:t>
      </w:r>
      <w:r w:rsidR="004917A5" w:rsidRPr="00960703">
        <w:rPr>
          <w:b w:val="0"/>
          <w:bCs/>
          <w:sz w:val="24"/>
          <w:szCs w:val="24"/>
        </w:rPr>
        <w:t xml:space="preserve"> in Word </w:t>
      </w:r>
      <w:bookmarkEnd w:id="6"/>
      <w:r w:rsidR="004C634A">
        <w:rPr>
          <w:b w:val="0"/>
          <w:bCs/>
          <w:sz w:val="24"/>
          <w:szCs w:val="24"/>
        </w:rPr>
        <w:t>365</w:t>
      </w:r>
      <w:r w:rsidR="002A7356">
        <w:rPr>
          <w:b w:val="0"/>
          <w:bCs/>
          <w:sz w:val="24"/>
          <w:szCs w:val="24"/>
        </w:rPr>
        <w:t>.</w:t>
      </w:r>
    </w:p>
    <w:p w14:paraId="254DDB39" w14:textId="77777777" w:rsidR="004917A5" w:rsidRPr="00230843" w:rsidRDefault="004917A5" w:rsidP="004C634A">
      <w:pPr>
        <w:pStyle w:val="BodyTextIndent"/>
        <w:ind w:firstLine="0"/>
        <w:jc w:val="left"/>
      </w:pPr>
    </w:p>
    <w:p w14:paraId="36DFDD12" w14:textId="77777777" w:rsidR="007038F6" w:rsidRPr="00230843" w:rsidRDefault="007038F6" w:rsidP="002A7356">
      <w:pPr>
        <w:pStyle w:val="BodyTextIndent"/>
        <w:spacing w:after="240"/>
        <w:jc w:val="left"/>
      </w:pPr>
      <w:r w:rsidRPr="00230843">
        <w:t xml:space="preserve">This paragraph text has the style “Body Text Indent.” The styles </w:t>
      </w:r>
      <w:r w:rsidR="004C634A">
        <w:t>in Word 365</w:t>
      </w:r>
      <w:r w:rsidR="004917A5" w:rsidRPr="00230843">
        <w:t xml:space="preserve"> </w:t>
      </w:r>
      <w:r w:rsidRPr="00230843">
        <w:t xml:space="preserve">can be modified </w:t>
      </w:r>
      <w:r w:rsidR="004C634A">
        <w:t xml:space="preserve">by </w:t>
      </w:r>
      <w:r w:rsidR="002B35FC" w:rsidRPr="00230843">
        <w:t>right click</w:t>
      </w:r>
      <w:r w:rsidR="004C634A">
        <w:t>ing</w:t>
      </w:r>
      <w:r w:rsidR="002B35FC" w:rsidRPr="00230843">
        <w:t xml:space="preserve"> on the name of the style in the ribbon,</w:t>
      </w:r>
      <w:r w:rsidR="004C634A">
        <w:t xml:space="preserve"> and choose Modify, see Fig. 2.2</w:t>
      </w:r>
      <w:r w:rsidR="002B35FC" w:rsidRPr="00230843">
        <w:t xml:space="preserve">. </w:t>
      </w:r>
      <w:r w:rsidRPr="00230843">
        <w:t>To start a new chapter, Choose Insert &gt; Break… from the pull-down menus, and select “Page Break” from the “Break types” option.</w:t>
      </w:r>
    </w:p>
    <w:p w14:paraId="4530BA54" w14:textId="77777777" w:rsidR="004917A5" w:rsidRPr="00230843" w:rsidRDefault="002B35FC" w:rsidP="004917A5">
      <w:pPr>
        <w:pStyle w:val="BodyTextIndent"/>
        <w:ind w:firstLine="0"/>
        <w:jc w:val="center"/>
      </w:pPr>
      <w:r w:rsidRPr="00230843">
        <w:t xml:space="preserve"> </w:t>
      </w:r>
      <w:r w:rsidR="004C634A" w:rsidRPr="00A6153C">
        <w:rPr>
          <w:noProof/>
        </w:rPr>
        <w:drawing>
          <wp:inline distT="0" distB="0" distL="0" distR="0" wp14:anchorId="07E56AD1" wp14:editId="073F7E90">
            <wp:extent cx="4079475" cy="1487805"/>
            <wp:effectExtent l="0" t="0" r="1016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a:extLst>
                        <a:ext uri="{28A0092B-C50C-407E-A947-70E740481C1C}">
                          <a14:useLocalDpi xmlns:a14="http://schemas.microsoft.com/office/drawing/2010/main" val="0"/>
                        </a:ext>
                      </a:extLst>
                    </a:blip>
                    <a:srcRect l="49149" t="8362" r="14514" b="68067"/>
                    <a:stretch/>
                  </pic:blipFill>
                  <pic:spPr bwMode="auto">
                    <a:xfrm>
                      <a:off x="0" y="0"/>
                      <a:ext cx="4189041" cy="1527764"/>
                    </a:xfrm>
                    <a:prstGeom prst="rect">
                      <a:avLst/>
                    </a:prstGeom>
                    <a:noFill/>
                    <a:ln>
                      <a:noFill/>
                    </a:ln>
                    <a:extLst>
                      <a:ext uri="{53640926-AAD7-44D8-BBD7-CCE9431645EC}">
                        <a14:shadowObscured xmlns:a14="http://schemas.microsoft.com/office/drawing/2010/main"/>
                      </a:ext>
                    </a:extLst>
                  </pic:spPr>
                </pic:pic>
              </a:graphicData>
            </a:graphic>
          </wp:inline>
        </w:drawing>
      </w:r>
    </w:p>
    <w:p w14:paraId="79690A98" w14:textId="77777777" w:rsidR="004917A5" w:rsidRPr="00960703" w:rsidRDefault="004917A5" w:rsidP="004067E1">
      <w:pPr>
        <w:pStyle w:val="Figure"/>
        <w:rPr>
          <w:b w:val="0"/>
          <w:bCs/>
          <w:sz w:val="24"/>
          <w:szCs w:val="24"/>
        </w:rPr>
      </w:pPr>
      <w:bookmarkStart w:id="7" w:name="_Toc209319615"/>
      <w:r w:rsidRPr="00960703">
        <w:rPr>
          <w:b w:val="0"/>
          <w:bCs/>
          <w:sz w:val="24"/>
          <w:szCs w:val="24"/>
        </w:rPr>
        <w:t>Fi</w:t>
      </w:r>
      <w:r w:rsidR="004C634A">
        <w:rPr>
          <w:b w:val="0"/>
          <w:bCs/>
          <w:sz w:val="24"/>
          <w:szCs w:val="24"/>
        </w:rPr>
        <w:t>gure 2.2</w:t>
      </w:r>
      <w:r w:rsidR="00960703">
        <w:rPr>
          <w:b w:val="0"/>
          <w:bCs/>
          <w:sz w:val="24"/>
          <w:szCs w:val="24"/>
        </w:rPr>
        <w:t>.</w:t>
      </w:r>
      <w:r w:rsidRPr="00960703">
        <w:rPr>
          <w:b w:val="0"/>
          <w:bCs/>
          <w:sz w:val="24"/>
          <w:szCs w:val="24"/>
        </w:rPr>
        <w:t xml:space="preserve"> Modifying styles in Wor</w:t>
      </w:r>
      <w:bookmarkEnd w:id="7"/>
      <w:r w:rsidR="004C634A">
        <w:rPr>
          <w:b w:val="0"/>
          <w:bCs/>
          <w:sz w:val="24"/>
          <w:szCs w:val="24"/>
        </w:rPr>
        <w:t>d 365</w:t>
      </w:r>
      <w:r w:rsidR="002A7356">
        <w:rPr>
          <w:b w:val="0"/>
          <w:bCs/>
          <w:sz w:val="24"/>
          <w:szCs w:val="24"/>
        </w:rPr>
        <w:t>.</w:t>
      </w:r>
    </w:p>
    <w:p w14:paraId="4DC86081" w14:textId="77777777" w:rsidR="007038F6" w:rsidRPr="00230843" w:rsidRDefault="007038F6">
      <w:pPr>
        <w:pStyle w:val="BodyTextIndent"/>
        <w:ind w:firstLine="0"/>
      </w:pPr>
    </w:p>
    <w:p w14:paraId="1B2B154C" w14:textId="77777777" w:rsidR="007038F6" w:rsidRPr="00230843" w:rsidRDefault="007038F6"/>
    <w:p w14:paraId="5EDCD5AE" w14:textId="77777777" w:rsidR="007038F6" w:rsidRPr="00230843" w:rsidRDefault="007038F6" w:rsidP="00DB5A10">
      <w:pPr>
        <w:pStyle w:val="Heading1"/>
      </w:pPr>
      <w:r w:rsidRPr="00230843">
        <w:br w:type="page"/>
      </w:r>
      <w:bookmarkStart w:id="8" w:name="_Toc75321733"/>
      <w:bookmarkStart w:id="9" w:name="_Toc209860073"/>
      <w:r w:rsidRPr="00230843">
        <w:lastRenderedPageBreak/>
        <w:t xml:space="preserve">Chapter </w:t>
      </w:r>
      <w:r w:rsidR="00265282" w:rsidRPr="00230843">
        <w:t>3</w:t>
      </w:r>
      <w:r w:rsidRPr="00230843">
        <w:t xml:space="preserve">: </w:t>
      </w:r>
      <w:bookmarkEnd w:id="8"/>
      <w:r w:rsidRPr="00230843">
        <w:t>Sub-Chapters, Tables, and References</w:t>
      </w:r>
      <w:bookmarkEnd w:id="9"/>
    </w:p>
    <w:p w14:paraId="58FE6294" w14:textId="77777777" w:rsidR="007038F6" w:rsidRPr="00230843" w:rsidRDefault="007038F6" w:rsidP="00A51BB6">
      <w:pPr>
        <w:pStyle w:val="BodyTextIndent"/>
        <w:ind w:firstLine="0"/>
        <w:jc w:val="left"/>
      </w:pPr>
    </w:p>
    <w:p w14:paraId="3218B6F6" w14:textId="77777777" w:rsidR="007038F6" w:rsidRPr="00960703" w:rsidRDefault="00265282" w:rsidP="00960703">
      <w:pPr>
        <w:pStyle w:val="Heading2"/>
      </w:pPr>
      <w:bookmarkStart w:id="10" w:name="_Toc75321734"/>
      <w:bookmarkStart w:id="11" w:name="_Toc209860074"/>
      <w:r w:rsidRPr="00960703">
        <w:t>3</w:t>
      </w:r>
      <w:r w:rsidR="007038F6" w:rsidRPr="00960703">
        <w:t xml:space="preserve">.1 </w:t>
      </w:r>
      <w:bookmarkEnd w:id="10"/>
      <w:r w:rsidR="007038F6" w:rsidRPr="00960703">
        <w:t>Sub-Chapters and Tables</w:t>
      </w:r>
      <w:bookmarkEnd w:id="11"/>
    </w:p>
    <w:p w14:paraId="792FC41F" w14:textId="77777777" w:rsidR="007038F6" w:rsidRPr="00230843" w:rsidRDefault="007038F6" w:rsidP="007A6B5D">
      <w:pPr>
        <w:pStyle w:val="BodyTextIndent"/>
        <w:ind w:firstLine="0"/>
        <w:jc w:val="left"/>
      </w:pPr>
    </w:p>
    <w:p w14:paraId="3883C16A" w14:textId="77777777" w:rsidR="007038F6" w:rsidRPr="00230843" w:rsidRDefault="007038F6" w:rsidP="007A6B5D">
      <w:pPr>
        <w:pStyle w:val="BodyTextIndent"/>
        <w:jc w:val="left"/>
      </w:pPr>
      <w:r w:rsidRPr="00230843">
        <w:t>Notice that there is now a sub-chapter. This style is set to “Heading 2.” The sub-chapter will indent in the Table of Contents. To have sub-sub-chapters, set the style to “Heading 3.” Each successive heading will indent further within the Table of Contents.</w:t>
      </w:r>
    </w:p>
    <w:p w14:paraId="319FC591" w14:textId="77777777" w:rsidR="007038F6" w:rsidRPr="00230843" w:rsidRDefault="007038F6" w:rsidP="007A6B5D">
      <w:pPr>
        <w:pStyle w:val="BodyTextIndent"/>
        <w:jc w:val="left"/>
      </w:pPr>
      <w:r w:rsidRPr="00230843">
        <w:t xml:space="preserve">Now it’s time to add a table. Look below at Table </w:t>
      </w:r>
      <w:r w:rsidR="00265282" w:rsidRPr="00230843">
        <w:t>3</w:t>
      </w:r>
      <w:r w:rsidRPr="00230843">
        <w:t>.1.1.</w:t>
      </w:r>
    </w:p>
    <w:p w14:paraId="596B1F25" w14:textId="77777777" w:rsidR="007038F6" w:rsidRPr="00230843" w:rsidRDefault="007038F6">
      <w:pPr>
        <w:pStyle w:val="BodyTextIndent"/>
      </w:pPr>
    </w:p>
    <w:p w14:paraId="7D96B59D" w14:textId="77777777" w:rsidR="007038F6" w:rsidRPr="00AE38F4" w:rsidRDefault="007038F6" w:rsidP="00DC09C3">
      <w:pPr>
        <w:pStyle w:val="Table"/>
        <w:ind w:firstLine="0"/>
      </w:pPr>
      <w:bookmarkStart w:id="12" w:name="_Toc75321700"/>
      <w:bookmarkStart w:id="13" w:name="_Toc209319553"/>
      <w:r w:rsidRPr="00AE38F4">
        <w:t xml:space="preserve">Table </w:t>
      </w:r>
      <w:r w:rsidR="00265282" w:rsidRPr="00AE38F4">
        <w:t>3</w:t>
      </w:r>
      <w:r w:rsidRPr="00AE38F4">
        <w:t>.1.1</w:t>
      </w:r>
      <w:r w:rsidR="00AE38F4">
        <w:t>.</w:t>
      </w:r>
      <w:r w:rsidRPr="00AE38F4">
        <w:t xml:space="preserve"> Test table </w:t>
      </w:r>
      <w:r w:rsidR="00960703" w:rsidRPr="00AE38F4">
        <w:t>1</w:t>
      </w:r>
      <w:bookmarkEnd w:id="12"/>
      <w:bookmarkEnd w:id="13"/>
      <w:r w:rsidR="00960703" w:rsidRPr="00AE38F4">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6"/>
        <w:gridCol w:w="4656"/>
      </w:tblGrid>
      <w:tr w:rsidR="007038F6" w:rsidRPr="00230843" w14:paraId="5BFE8919" w14:textId="77777777" w:rsidTr="00DC09C3">
        <w:trPr>
          <w:trHeight w:val="319"/>
          <w:jc w:val="center"/>
        </w:trPr>
        <w:tc>
          <w:tcPr>
            <w:tcW w:w="4656" w:type="dxa"/>
            <w:shd w:val="clear" w:color="auto" w:fill="808080"/>
            <w:vAlign w:val="center"/>
          </w:tcPr>
          <w:p w14:paraId="19C24CD0" w14:textId="77777777" w:rsidR="007038F6" w:rsidRPr="00230843" w:rsidRDefault="007038F6" w:rsidP="009F0AEB">
            <w:r w:rsidRPr="00230843">
              <w:t>Column 1</w:t>
            </w:r>
          </w:p>
        </w:tc>
        <w:tc>
          <w:tcPr>
            <w:tcW w:w="4656" w:type="dxa"/>
            <w:shd w:val="clear" w:color="auto" w:fill="808080"/>
            <w:vAlign w:val="center"/>
          </w:tcPr>
          <w:p w14:paraId="4E0975F1" w14:textId="77777777" w:rsidR="007038F6" w:rsidRPr="00230843" w:rsidRDefault="007038F6" w:rsidP="009F0AEB">
            <w:r w:rsidRPr="00230843">
              <w:t>Column 2</w:t>
            </w:r>
          </w:p>
        </w:tc>
      </w:tr>
      <w:tr w:rsidR="007038F6" w:rsidRPr="00230843" w14:paraId="3A1992C5" w14:textId="77777777" w:rsidTr="00DC09C3">
        <w:trPr>
          <w:trHeight w:val="319"/>
          <w:jc w:val="center"/>
        </w:trPr>
        <w:tc>
          <w:tcPr>
            <w:tcW w:w="4656" w:type="dxa"/>
            <w:vAlign w:val="center"/>
          </w:tcPr>
          <w:p w14:paraId="4EDE6929" w14:textId="77777777" w:rsidR="007038F6" w:rsidRPr="00230843" w:rsidRDefault="007038F6" w:rsidP="009F0AEB">
            <w:r w:rsidRPr="00230843">
              <w:t>A</w:t>
            </w:r>
          </w:p>
        </w:tc>
        <w:tc>
          <w:tcPr>
            <w:tcW w:w="4656" w:type="dxa"/>
            <w:vAlign w:val="center"/>
          </w:tcPr>
          <w:p w14:paraId="45752502" w14:textId="77777777" w:rsidR="007038F6" w:rsidRPr="00230843" w:rsidRDefault="007038F6" w:rsidP="009F0AEB">
            <w:r w:rsidRPr="00230843">
              <w:t>1</w:t>
            </w:r>
          </w:p>
        </w:tc>
      </w:tr>
      <w:tr w:rsidR="007038F6" w:rsidRPr="00230843" w14:paraId="5C856C75" w14:textId="77777777" w:rsidTr="00DC09C3">
        <w:trPr>
          <w:trHeight w:val="319"/>
          <w:jc w:val="center"/>
        </w:trPr>
        <w:tc>
          <w:tcPr>
            <w:tcW w:w="4656" w:type="dxa"/>
            <w:vAlign w:val="center"/>
          </w:tcPr>
          <w:p w14:paraId="02206FA1" w14:textId="77777777" w:rsidR="007038F6" w:rsidRPr="00230843" w:rsidRDefault="007038F6" w:rsidP="009F0AEB">
            <w:r w:rsidRPr="00230843">
              <w:t>B</w:t>
            </w:r>
          </w:p>
        </w:tc>
        <w:tc>
          <w:tcPr>
            <w:tcW w:w="4656" w:type="dxa"/>
            <w:vAlign w:val="center"/>
          </w:tcPr>
          <w:p w14:paraId="316721B8" w14:textId="77777777" w:rsidR="007038F6" w:rsidRPr="00230843" w:rsidRDefault="007038F6" w:rsidP="009F0AEB">
            <w:r w:rsidRPr="00230843">
              <w:t>2</w:t>
            </w:r>
          </w:p>
        </w:tc>
      </w:tr>
      <w:tr w:rsidR="007038F6" w:rsidRPr="00230843" w14:paraId="670E97F4" w14:textId="77777777" w:rsidTr="00DC09C3">
        <w:trPr>
          <w:trHeight w:val="319"/>
          <w:jc w:val="center"/>
        </w:trPr>
        <w:tc>
          <w:tcPr>
            <w:tcW w:w="4656" w:type="dxa"/>
            <w:vAlign w:val="center"/>
          </w:tcPr>
          <w:p w14:paraId="059EA278" w14:textId="77777777" w:rsidR="007038F6" w:rsidRPr="00230843" w:rsidRDefault="007038F6" w:rsidP="009F0AEB">
            <w:r w:rsidRPr="00230843">
              <w:t>C</w:t>
            </w:r>
          </w:p>
        </w:tc>
        <w:tc>
          <w:tcPr>
            <w:tcW w:w="4656" w:type="dxa"/>
            <w:vAlign w:val="center"/>
          </w:tcPr>
          <w:p w14:paraId="31CB8087" w14:textId="77777777" w:rsidR="007038F6" w:rsidRPr="00230843" w:rsidRDefault="007038F6" w:rsidP="009F0AEB">
            <w:r w:rsidRPr="00230843">
              <w:t>3</w:t>
            </w:r>
          </w:p>
        </w:tc>
      </w:tr>
      <w:tr w:rsidR="007038F6" w:rsidRPr="00230843" w14:paraId="13458C55" w14:textId="77777777" w:rsidTr="00DC09C3">
        <w:trPr>
          <w:trHeight w:val="319"/>
          <w:jc w:val="center"/>
        </w:trPr>
        <w:tc>
          <w:tcPr>
            <w:tcW w:w="4656" w:type="dxa"/>
            <w:vAlign w:val="center"/>
          </w:tcPr>
          <w:p w14:paraId="35E84E79" w14:textId="77777777" w:rsidR="007038F6" w:rsidRPr="00230843" w:rsidRDefault="007038F6" w:rsidP="009F0AEB">
            <w:r w:rsidRPr="00230843">
              <w:t>D</w:t>
            </w:r>
          </w:p>
        </w:tc>
        <w:tc>
          <w:tcPr>
            <w:tcW w:w="4656" w:type="dxa"/>
            <w:vAlign w:val="center"/>
          </w:tcPr>
          <w:p w14:paraId="2C1741D6" w14:textId="77777777" w:rsidR="007038F6" w:rsidRPr="00230843" w:rsidRDefault="007038F6" w:rsidP="009F0AEB">
            <w:r w:rsidRPr="00230843">
              <w:t>4</w:t>
            </w:r>
          </w:p>
        </w:tc>
      </w:tr>
      <w:tr w:rsidR="007038F6" w:rsidRPr="00230843" w14:paraId="3CF3F8B9" w14:textId="77777777" w:rsidTr="00DC09C3">
        <w:trPr>
          <w:trHeight w:val="319"/>
          <w:jc w:val="center"/>
        </w:trPr>
        <w:tc>
          <w:tcPr>
            <w:tcW w:w="4656" w:type="dxa"/>
            <w:vAlign w:val="center"/>
          </w:tcPr>
          <w:p w14:paraId="6E254755" w14:textId="77777777" w:rsidR="007038F6" w:rsidRPr="00230843" w:rsidRDefault="007038F6" w:rsidP="009F0AEB">
            <w:r w:rsidRPr="00230843">
              <w:t>E</w:t>
            </w:r>
          </w:p>
        </w:tc>
        <w:tc>
          <w:tcPr>
            <w:tcW w:w="4656" w:type="dxa"/>
            <w:vAlign w:val="center"/>
          </w:tcPr>
          <w:p w14:paraId="272E7966" w14:textId="77777777" w:rsidR="007038F6" w:rsidRPr="00230843" w:rsidRDefault="007038F6" w:rsidP="009F0AEB">
            <w:r w:rsidRPr="00230843">
              <w:t>5</w:t>
            </w:r>
          </w:p>
        </w:tc>
      </w:tr>
      <w:tr w:rsidR="007038F6" w:rsidRPr="00230843" w14:paraId="4B5946CC" w14:textId="77777777" w:rsidTr="00DC09C3">
        <w:trPr>
          <w:trHeight w:val="319"/>
          <w:jc w:val="center"/>
        </w:trPr>
        <w:tc>
          <w:tcPr>
            <w:tcW w:w="4656" w:type="dxa"/>
            <w:vAlign w:val="center"/>
          </w:tcPr>
          <w:p w14:paraId="7699B3A9" w14:textId="77777777" w:rsidR="007038F6" w:rsidRPr="00230843" w:rsidRDefault="007038F6" w:rsidP="009F0AEB">
            <w:r w:rsidRPr="00230843">
              <w:t>F</w:t>
            </w:r>
          </w:p>
        </w:tc>
        <w:tc>
          <w:tcPr>
            <w:tcW w:w="4656" w:type="dxa"/>
            <w:vAlign w:val="center"/>
          </w:tcPr>
          <w:p w14:paraId="018E4E2A" w14:textId="77777777" w:rsidR="007038F6" w:rsidRPr="00230843" w:rsidRDefault="007038F6" w:rsidP="009F0AEB">
            <w:r w:rsidRPr="00230843">
              <w:t>6</w:t>
            </w:r>
          </w:p>
        </w:tc>
      </w:tr>
      <w:tr w:rsidR="007038F6" w:rsidRPr="00230843" w14:paraId="5C5849C5" w14:textId="77777777" w:rsidTr="00DC09C3">
        <w:trPr>
          <w:trHeight w:val="319"/>
          <w:jc w:val="center"/>
        </w:trPr>
        <w:tc>
          <w:tcPr>
            <w:tcW w:w="4656" w:type="dxa"/>
            <w:vAlign w:val="center"/>
          </w:tcPr>
          <w:p w14:paraId="3AFDDA06" w14:textId="77777777" w:rsidR="007038F6" w:rsidRPr="00230843" w:rsidRDefault="007038F6" w:rsidP="009F0AEB">
            <w:r w:rsidRPr="00230843">
              <w:t>G</w:t>
            </w:r>
          </w:p>
        </w:tc>
        <w:tc>
          <w:tcPr>
            <w:tcW w:w="4656" w:type="dxa"/>
            <w:vAlign w:val="center"/>
          </w:tcPr>
          <w:p w14:paraId="37A1FC49" w14:textId="77777777" w:rsidR="007038F6" w:rsidRPr="00230843" w:rsidRDefault="007038F6" w:rsidP="009F0AEB">
            <w:r w:rsidRPr="00230843">
              <w:t>7</w:t>
            </w:r>
          </w:p>
        </w:tc>
      </w:tr>
    </w:tbl>
    <w:p w14:paraId="4212EED2" w14:textId="77777777" w:rsidR="007038F6" w:rsidRPr="00230843" w:rsidRDefault="007038F6" w:rsidP="009F0AEB"/>
    <w:p w14:paraId="6B60C979" w14:textId="77777777" w:rsidR="007038F6" w:rsidRPr="00230843" w:rsidRDefault="007038F6" w:rsidP="00DB5A10">
      <w:pPr>
        <w:pStyle w:val="BodyTextIndent"/>
        <w:spacing w:before="240"/>
        <w:jc w:val="left"/>
      </w:pPr>
      <w:r w:rsidRPr="00230843">
        <w:t>Notice that the style of the table title is “Table.” Setting the style “Table” will make the table label text appear in the List of Tables along with its page number.</w:t>
      </w:r>
    </w:p>
    <w:p w14:paraId="7B1E2954" w14:textId="77777777" w:rsidR="007038F6" w:rsidRPr="00230843" w:rsidRDefault="007038F6">
      <w:pPr>
        <w:pStyle w:val="BodyTextIndent"/>
        <w:ind w:firstLine="0"/>
      </w:pPr>
    </w:p>
    <w:p w14:paraId="4F247DD1" w14:textId="77777777" w:rsidR="007038F6" w:rsidRPr="00230843" w:rsidRDefault="00265282" w:rsidP="00960703">
      <w:pPr>
        <w:pStyle w:val="Heading2"/>
      </w:pPr>
      <w:bookmarkStart w:id="14" w:name="_Toc75321735"/>
      <w:bookmarkStart w:id="15" w:name="_Toc209860075"/>
      <w:r w:rsidRPr="00230843">
        <w:t>3</w:t>
      </w:r>
      <w:r w:rsidR="007038F6" w:rsidRPr="00230843">
        <w:t xml:space="preserve">.2 </w:t>
      </w:r>
      <w:bookmarkEnd w:id="14"/>
      <w:r w:rsidR="007038F6" w:rsidRPr="00230843">
        <w:t>References</w:t>
      </w:r>
      <w:bookmarkEnd w:id="15"/>
    </w:p>
    <w:p w14:paraId="45FB8FF8" w14:textId="77777777" w:rsidR="00AE38F4" w:rsidRDefault="00AE38F4" w:rsidP="00A51BB6">
      <w:pPr>
        <w:pStyle w:val="BodyTextIndent"/>
        <w:jc w:val="left"/>
      </w:pPr>
    </w:p>
    <w:p w14:paraId="5ECEFD26" w14:textId="538B9E6B" w:rsidR="00F34E53" w:rsidRPr="00230843" w:rsidRDefault="002B35FC" w:rsidP="00F34E53">
      <w:pPr>
        <w:pStyle w:val="BodyTextIndent"/>
        <w:jc w:val="left"/>
      </w:pPr>
      <w:r w:rsidRPr="00230843">
        <w:t>There are two distinct methods for efficiently citing references in Word: using the built-in feature or a third-party add-on, such as RefWorks or EndNote. Using one of these two methods to a</w:t>
      </w:r>
      <w:r w:rsidR="007038F6" w:rsidRPr="00230843">
        <w:t xml:space="preserve">dd </w:t>
      </w:r>
      <w:r w:rsidRPr="00230843">
        <w:t xml:space="preserve">and manage </w:t>
      </w:r>
      <w:r w:rsidR="007038F6" w:rsidRPr="00230843">
        <w:t xml:space="preserve">references </w:t>
      </w:r>
      <w:r w:rsidRPr="00230843">
        <w:t>is</w:t>
      </w:r>
      <w:r w:rsidR="007038F6" w:rsidRPr="00230843">
        <w:t xml:space="preserve"> a lot easier</w:t>
      </w:r>
      <w:r w:rsidRPr="00230843">
        <w:t xml:space="preserve"> that trying to do them manually</w:t>
      </w:r>
      <w:r w:rsidR="007038F6" w:rsidRPr="00230843">
        <w:t xml:space="preserve">. </w:t>
      </w:r>
      <w:r w:rsidR="004067E1" w:rsidRPr="00230843">
        <w:t xml:space="preserve">RefWorks is available free of use to students and is web based, so your references are available to you wherever you have internet access. </w:t>
      </w:r>
    </w:p>
    <w:p w14:paraId="1EE7C581" w14:textId="1AD00ADA" w:rsidR="007038F6" w:rsidRPr="00230843" w:rsidRDefault="007038F6" w:rsidP="007A6B5D">
      <w:pPr>
        <w:pStyle w:val="BodyTextIndent"/>
        <w:jc w:val="left"/>
      </w:pPr>
    </w:p>
    <w:p w14:paraId="3C90A268" w14:textId="1C4729FC" w:rsidR="00671135" w:rsidRPr="00230843" w:rsidRDefault="00671135" w:rsidP="007A6B5D">
      <w:pPr>
        <w:pStyle w:val="BodyTextIndent"/>
        <w:jc w:val="left"/>
      </w:pPr>
      <w:r w:rsidRPr="00230843">
        <w:t>The built-in refere</w:t>
      </w:r>
      <w:r w:rsidR="00F34E53">
        <w:t>nces manager in Word 365 i</w:t>
      </w:r>
      <w:r w:rsidRPr="00230843">
        <w:t xml:space="preserve">s a great improvement over the rudimentary implementation in </w:t>
      </w:r>
      <w:r w:rsidR="00F34E53">
        <w:t>previous versions of Microsoft Word. Word 365</w:t>
      </w:r>
      <w:r w:rsidRPr="00230843">
        <w:t xml:space="preserve"> manages citations much more efficiently that its predecessors, but the citation lists are not as easily imported and exported. </w:t>
      </w:r>
      <w:proofErr w:type="spellStart"/>
      <w:r w:rsidRPr="00230843">
        <w:t>Compendex</w:t>
      </w:r>
      <w:proofErr w:type="spellEnd"/>
      <w:r w:rsidRPr="00230843">
        <w:t xml:space="preserve"> and IEEE Xplore </w:t>
      </w:r>
      <w:proofErr w:type="gramStart"/>
      <w:r w:rsidRPr="00230843">
        <w:t>are able to</w:t>
      </w:r>
      <w:proofErr w:type="gramEnd"/>
      <w:r w:rsidRPr="00230843">
        <w:t xml:space="preserve"> export search results directly to </w:t>
      </w:r>
      <w:proofErr w:type="spellStart"/>
      <w:r w:rsidRPr="00230843">
        <w:t>BibTeX</w:t>
      </w:r>
      <w:proofErr w:type="spellEnd"/>
      <w:r w:rsidRPr="00230843">
        <w:t xml:space="preserve">, RefWorks, EndNote, </w:t>
      </w:r>
      <w:proofErr w:type="spellStart"/>
      <w:r w:rsidRPr="00230843">
        <w:t>ProCite</w:t>
      </w:r>
      <w:proofErr w:type="spellEnd"/>
      <w:r w:rsidRPr="00230843">
        <w:t>, and the various other reference manager formats, but currently they do not s</w:t>
      </w:r>
      <w:r w:rsidR="00F34E53">
        <w:t>upport Word. To access Word 365</w:t>
      </w:r>
      <w:r w:rsidRPr="00230843">
        <w:t>’s references features, select the “References” ribbon to expose the options for inserting and managing references</w:t>
      </w:r>
      <w:r w:rsidR="00592D40">
        <w:t>, as shown in Fig 3</w:t>
      </w:r>
      <w:r w:rsidR="00F34E53">
        <w:t>.2.1</w:t>
      </w:r>
      <w:r w:rsidRPr="00230843">
        <w:t>.</w:t>
      </w:r>
    </w:p>
    <w:p w14:paraId="13B340A2" w14:textId="77777777" w:rsidR="00671135" w:rsidRPr="00230843" w:rsidRDefault="004C634A" w:rsidP="00671135">
      <w:pPr>
        <w:pStyle w:val="BodyTextIndent"/>
        <w:ind w:firstLine="0"/>
        <w:jc w:val="center"/>
      </w:pPr>
      <w:r w:rsidRPr="00A6153C">
        <w:rPr>
          <w:noProof/>
        </w:rPr>
        <w:drawing>
          <wp:inline distT="0" distB="0" distL="0" distR="0" wp14:anchorId="04EB60B0" wp14:editId="6B60FBD5">
            <wp:extent cx="6346825" cy="1104900"/>
            <wp:effectExtent l="0" t="0" r="3175" b="1270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1">
                      <a:extLst>
                        <a:ext uri="{28A0092B-C50C-407E-A947-70E740481C1C}">
                          <a14:useLocalDpi xmlns:a14="http://schemas.microsoft.com/office/drawing/2010/main" val="0"/>
                        </a:ext>
                      </a:extLst>
                    </a:blip>
                    <a:srcRect l="14041" t="4648" r="29185" b="77773"/>
                    <a:stretch/>
                  </pic:blipFill>
                  <pic:spPr bwMode="auto">
                    <a:xfrm>
                      <a:off x="0" y="0"/>
                      <a:ext cx="6362081" cy="1107556"/>
                    </a:xfrm>
                    <a:prstGeom prst="rect">
                      <a:avLst/>
                    </a:prstGeom>
                    <a:noFill/>
                    <a:ln>
                      <a:noFill/>
                    </a:ln>
                    <a:extLst>
                      <a:ext uri="{53640926-AAD7-44D8-BBD7-CCE9431645EC}">
                        <a14:shadowObscured xmlns:a14="http://schemas.microsoft.com/office/drawing/2010/main"/>
                      </a:ext>
                    </a:extLst>
                  </pic:spPr>
                </pic:pic>
              </a:graphicData>
            </a:graphic>
          </wp:inline>
        </w:drawing>
      </w:r>
    </w:p>
    <w:p w14:paraId="5EC339F3" w14:textId="708F652C" w:rsidR="00AF5645" w:rsidRPr="002A7356" w:rsidRDefault="00592D40" w:rsidP="004067E1">
      <w:pPr>
        <w:pStyle w:val="Figure"/>
        <w:rPr>
          <w:b w:val="0"/>
          <w:bCs/>
          <w:sz w:val="24"/>
          <w:szCs w:val="24"/>
        </w:rPr>
      </w:pPr>
      <w:bookmarkStart w:id="16" w:name="_Toc209319617"/>
      <w:r w:rsidRPr="002A7356">
        <w:rPr>
          <w:b w:val="0"/>
          <w:bCs/>
          <w:sz w:val="24"/>
          <w:szCs w:val="24"/>
        </w:rPr>
        <w:t>Figure 3</w:t>
      </w:r>
      <w:r w:rsidR="00F34E53">
        <w:rPr>
          <w:b w:val="0"/>
          <w:bCs/>
          <w:sz w:val="24"/>
          <w:szCs w:val="24"/>
        </w:rPr>
        <w:t>.2.1</w:t>
      </w:r>
      <w:r w:rsidR="002A7356" w:rsidRPr="002A7356">
        <w:rPr>
          <w:b w:val="0"/>
          <w:bCs/>
          <w:sz w:val="24"/>
          <w:szCs w:val="24"/>
        </w:rPr>
        <w:t>.</w:t>
      </w:r>
      <w:r w:rsidR="00F34E53">
        <w:rPr>
          <w:b w:val="0"/>
          <w:bCs/>
          <w:sz w:val="24"/>
          <w:szCs w:val="24"/>
        </w:rPr>
        <w:t xml:space="preserve"> Word 365</w:t>
      </w:r>
      <w:r w:rsidR="00AF5645" w:rsidRPr="002A7356">
        <w:rPr>
          <w:b w:val="0"/>
          <w:bCs/>
          <w:sz w:val="24"/>
          <w:szCs w:val="24"/>
        </w:rPr>
        <w:t>’s reference functions</w:t>
      </w:r>
      <w:bookmarkEnd w:id="16"/>
      <w:r w:rsidR="002A7356">
        <w:rPr>
          <w:b w:val="0"/>
          <w:bCs/>
          <w:sz w:val="24"/>
          <w:szCs w:val="24"/>
        </w:rPr>
        <w:t>.</w:t>
      </w:r>
    </w:p>
    <w:p w14:paraId="02931AD7" w14:textId="77777777" w:rsidR="007038F6" w:rsidRPr="00230843" w:rsidRDefault="007038F6">
      <w:pPr>
        <w:pStyle w:val="BodyTextIndent"/>
        <w:ind w:firstLine="0"/>
      </w:pPr>
    </w:p>
    <w:p w14:paraId="60794B5F" w14:textId="77777777" w:rsidR="007038F6" w:rsidRPr="00230843" w:rsidRDefault="007038F6" w:rsidP="00DB5A10">
      <w:pPr>
        <w:pStyle w:val="Heading1"/>
      </w:pPr>
      <w:r w:rsidRPr="00230843">
        <w:br w:type="page"/>
      </w:r>
      <w:bookmarkStart w:id="17" w:name="_Toc75321738"/>
      <w:bookmarkStart w:id="18" w:name="_Toc209860076"/>
      <w:r w:rsidRPr="00230843">
        <w:lastRenderedPageBreak/>
        <w:t xml:space="preserve">Chapter </w:t>
      </w:r>
      <w:r w:rsidR="00265282" w:rsidRPr="00230843">
        <w:t>4</w:t>
      </w:r>
      <w:r w:rsidRPr="00230843">
        <w:t xml:space="preserve">:  </w:t>
      </w:r>
      <w:bookmarkEnd w:id="17"/>
      <w:r w:rsidRPr="00230843">
        <w:t>Figures</w:t>
      </w:r>
      <w:bookmarkEnd w:id="18"/>
    </w:p>
    <w:p w14:paraId="284D6E3B" w14:textId="77777777" w:rsidR="007038F6" w:rsidRPr="00230843" w:rsidRDefault="007038F6" w:rsidP="007A6B5D">
      <w:pPr>
        <w:pStyle w:val="BodyTextIndent"/>
        <w:spacing w:line="240" w:lineRule="auto"/>
        <w:ind w:firstLine="0"/>
        <w:jc w:val="left"/>
      </w:pPr>
    </w:p>
    <w:p w14:paraId="3D8A9B6F" w14:textId="77777777" w:rsidR="000920E0" w:rsidRPr="00230843" w:rsidRDefault="000920E0" w:rsidP="00960703">
      <w:pPr>
        <w:pStyle w:val="Heading2"/>
      </w:pPr>
      <w:bookmarkStart w:id="19" w:name="_Toc75321739"/>
      <w:bookmarkStart w:id="20" w:name="_Toc209860077"/>
    </w:p>
    <w:p w14:paraId="0979CE8A" w14:textId="77777777" w:rsidR="007038F6" w:rsidRPr="00230843" w:rsidRDefault="00265282" w:rsidP="00960703">
      <w:pPr>
        <w:pStyle w:val="Heading2"/>
      </w:pPr>
      <w:r w:rsidRPr="00230843">
        <w:t>4</w:t>
      </w:r>
      <w:r w:rsidR="007038F6" w:rsidRPr="00230843">
        <w:t xml:space="preserve">.1 </w:t>
      </w:r>
      <w:bookmarkEnd w:id="19"/>
      <w:r w:rsidR="007038F6" w:rsidRPr="00230843">
        <w:t>Inserting Figures</w:t>
      </w:r>
      <w:bookmarkEnd w:id="20"/>
    </w:p>
    <w:p w14:paraId="20F5361D" w14:textId="77777777" w:rsidR="007038F6" w:rsidRPr="00230843" w:rsidRDefault="007038F6" w:rsidP="007A6B5D">
      <w:pPr>
        <w:pStyle w:val="BodyTextIndent"/>
        <w:spacing w:line="240" w:lineRule="auto"/>
        <w:ind w:firstLine="0"/>
        <w:jc w:val="left"/>
      </w:pPr>
    </w:p>
    <w:p w14:paraId="7A29AFED" w14:textId="77777777" w:rsidR="007038F6" w:rsidRPr="00230843" w:rsidRDefault="007038F6" w:rsidP="007A6B5D">
      <w:pPr>
        <w:pStyle w:val="BodyTextIndent"/>
        <w:jc w:val="left"/>
      </w:pPr>
      <w:r w:rsidRPr="00230843">
        <w:t xml:space="preserve">Just like when you insert a table, you must set the figure text style to “figure.” Figure </w:t>
      </w:r>
      <w:r w:rsidR="00265282" w:rsidRPr="00230843">
        <w:t>4</w:t>
      </w:r>
      <w:r w:rsidRPr="00230843">
        <w:t>.1.1 shows the electromagnetic spectrum.</w:t>
      </w:r>
    </w:p>
    <w:p w14:paraId="2C4F1C8C" w14:textId="77777777" w:rsidR="007038F6" w:rsidRPr="00230843" w:rsidRDefault="004C634A">
      <w:pPr>
        <w:pStyle w:val="BodyTextIndent"/>
        <w:ind w:firstLine="0"/>
      </w:pPr>
      <w:r w:rsidRPr="00A6153C">
        <w:rPr>
          <w:noProof/>
        </w:rPr>
        <w:drawing>
          <wp:inline distT="0" distB="0" distL="0" distR="0" wp14:anchorId="0A7B1C67" wp14:editId="2FFD5F14">
            <wp:extent cx="5486400" cy="2273300"/>
            <wp:effectExtent l="0" t="0" r="0" b="0"/>
            <wp:docPr id="7" name="Picture 3" descr="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ctru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2273300"/>
                    </a:xfrm>
                    <a:prstGeom prst="rect">
                      <a:avLst/>
                    </a:prstGeom>
                    <a:noFill/>
                    <a:ln>
                      <a:noFill/>
                    </a:ln>
                  </pic:spPr>
                </pic:pic>
              </a:graphicData>
            </a:graphic>
          </wp:inline>
        </w:drawing>
      </w:r>
    </w:p>
    <w:p w14:paraId="7206EDAA" w14:textId="77777777" w:rsidR="007038F6" w:rsidRPr="00AE38F4" w:rsidRDefault="007038F6">
      <w:pPr>
        <w:pStyle w:val="Figure"/>
        <w:rPr>
          <w:b w:val="0"/>
          <w:bCs/>
          <w:sz w:val="24"/>
          <w:szCs w:val="24"/>
        </w:rPr>
      </w:pPr>
      <w:bookmarkStart w:id="21" w:name="_Toc209319618"/>
      <w:r w:rsidRPr="00AE38F4">
        <w:rPr>
          <w:b w:val="0"/>
          <w:bCs/>
          <w:sz w:val="24"/>
          <w:szCs w:val="24"/>
        </w:rPr>
        <w:t xml:space="preserve">Figure </w:t>
      </w:r>
      <w:r w:rsidR="00265282" w:rsidRPr="00AE38F4">
        <w:rPr>
          <w:b w:val="0"/>
          <w:bCs/>
          <w:sz w:val="24"/>
          <w:szCs w:val="24"/>
        </w:rPr>
        <w:t>4</w:t>
      </w:r>
      <w:r w:rsidRPr="00AE38F4">
        <w:rPr>
          <w:b w:val="0"/>
          <w:bCs/>
          <w:sz w:val="24"/>
          <w:szCs w:val="24"/>
        </w:rPr>
        <w:t>.1.1</w:t>
      </w:r>
      <w:r w:rsidR="00AE38F4">
        <w:rPr>
          <w:b w:val="0"/>
          <w:bCs/>
          <w:sz w:val="24"/>
          <w:szCs w:val="24"/>
        </w:rPr>
        <w:t>.</w:t>
      </w:r>
      <w:r w:rsidRPr="00AE38F4">
        <w:rPr>
          <w:b w:val="0"/>
          <w:bCs/>
          <w:sz w:val="24"/>
          <w:szCs w:val="24"/>
        </w:rPr>
        <w:t xml:space="preserve"> Electromagnetic spectrum.</w:t>
      </w:r>
      <w:bookmarkEnd w:id="21"/>
    </w:p>
    <w:p w14:paraId="0ED8858D" w14:textId="77777777" w:rsidR="007038F6" w:rsidRPr="00230843" w:rsidRDefault="007038F6" w:rsidP="007A6B5D">
      <w:pPr>
        <w:pStyle w:val="BodyTextIndent"/>
        <w:jc w:val="left"/>
      </w:pPr>
    </w:p>
    <w:p w14:paraId="23883031" w14:textId="77777777" w:rsidR="00F95B53" w:rsidRPr="00230843" w:rsidRDefault="00F95B53" w:rsidP="00960703">
      <w:pPr>
        <w:pStyle w:val="Heading2"/>
      </w:pPr>
      <w:bookmarkStart w:id="22" w:name="_Toc209860078"/>
      <w:r w:rsidRPr="00230843">
        <w:t>4.2 Second Subsection</w:t>
      </w:r>
      <w:bookmarkEnd w:id="22"/>
    </w:p>
    <w:p w14:paraId="3AAD8398" w14:textId="77777777" w:rsidR="00F95B53" w:rsidRPr="00230843" w:rsidRDefault="00F95B53" w:rsidP="007A6B5D"/>
    <w:p w14:paraId="2D9E361C" w14:textId="77777777" w:rsidR="00F95B53" w:rsidRPr="00230843" w:rsidRDefault="00F95B53" w:rsidP="007A6B5D">
      <w:pPr>
        <w:pStyle w:val="Body1"/>
        <w:jc w:val="left"/>
      </w:pPr>
      <w:r w:rsidRPr="00230843">
        <w:t xml:space="preserve">This is to remind you that you should not ever have a single subsection.  If there is only one topic, include it in that body of text instead of a single subsection. </w:t>
      </w:r>
    </w:p>
    <w:p w14:paraId="298EAC7C" w14:textId="77777777" w:rsidR="007038F6" w:rsidRPr="00230843" w:rsidRDefault="00F95B53" w:rsidP="00DB5A10">
      <w:pPr>
        <w:pStyle w:val="Heading1"/>
      </w:pPr>
      <w:r w:rsidRPr="00230843">
        <w:br w:type="page"/>
      </w:r>
      <w:bookmarkStart w:id="23" w:name="_Toc209860079"/>
      <w:r w:rsidR="007038F6" w:rsidRPr="00230843">
        <w:lastRenderedPageBreak/>
        <w:t xml:space="preserve">Chapter </w:t>
      </w:r>
      <w:r w:rsidR="00265282" w:rsidRPr="00230843">
        <w:t>5</w:t>
      </w:r>
      <w:r w:rsidR="007038F6" w:rsidRPr="00230843">
        <w:t>:  Final Comments</w:t>
      </w:r>
      <w:bookmarkEnd w:id="23"/>
    </w:p>
    <w:p w14:paraId="617BE27E" w14:textId="77777777" w:rsidR="007038F6" w:rsidRPr="00230843" w:rsidRDefault="007038F6" w:rsidP="007A6B5D">
      <w:pPr>
        <w:pStyle w:val="BodyTextIndent"/>
        <w:spacing w:line="240" w:lineRule="auto"/>
        <w:ind w:firstLine="0"/>
        <w:jc w:val="left"/>
      </w:pPr>
    </w:p>
    <w:p w14:paraId="68ACE69E" w14:textId="77777777" w:rsidR="000920E0" w:rsidRPr="00230843" w:rsidRDefault="000920E0" w:rsidP="00960703">
      <w:pPr>
        <w:pStyle w:val="Heading2"/>
      </w:pPr>
      <w:bookmarkStart w:id="24" w:name="_Toc209860080"/>
    </w:p>
    <w:p w14:paraId="4C183C5A" w14:textId="77777777" w:rsidR="007038F6" w:rsidRPr="00230843" w:rsidRDefault="00265282" w:rsidP="00960703">
      <w:pPr>
        <w:pStyle w:val="Heading2"/>
      </w:pPr>
      <w:r w:rsidRPr="00230843">
        <w:t>5</w:t>
      </w:r>
      <w:r w:rsidR="007038F6" w:rsidRPr="00230843">
        <w:t>.1 Updating Table of Contents, List of Figures, List of Tables, and References</w:t>
      </w:r>
      <w:bookmarkEnd w:id="24"/>
    </w:p>
    <w:p w14:paraId="58D01353" w14:textId="77777777" w:rsidR="007038F6" w:rsidRPr="00230843" w:rsidRDefault="007038F6" w:rsidP="007A6B5D">
      <w:pPr>
        <w:pStyle w:val="BodyTextIndent"/>
        <w:spacing w:line="240" w:lineRule="auto"/>
        <w:ind w:firstLine="0"/>
        <w:jc w:val="left"/>
      </w:pPr>
    </w:p>
    <w:p w14:paraId="41822DB2" w14:textId="77777777" w:rsidR="007038F6" w:rsidRPr="00230843" w:rsidRDefault="007038F6" w:rsidP="007A6B5D">
      <w:pPr>
        <w:pStyle w:val="BodyTextIndent"/>
        <w:jc w:val="left"/>
      </w:pPr>
      <w:r w:rsidRPr="00230843">
        <w:t xml:space="preserve">Press </w:t>
      </w:r>
      <w:proofErr w:type="spellStart"/>
      <w:r w:rsidRPr="00230843">
        <w:t>Ctrl+A</w:t>
      </w:r>
      <w:proofErr w:type="spellEnd"/>
      <w:r w:rsidRPr="00230843">
        <w:t xml:space="preserve"> to select the entire document. Press F9 to auto-update the TOC, LOF, LOT, and numbered references within the thesis. Sometimes a dialog box will appear asking what needs to be updated. “Update page numbers only” and “Update entire table” are presented as choices. Choose “Update entire table.”</w:t>
      </w:r>
    </w:p>
    <w:p w14:paraId="3A1FD7A3" w14:textId="77777777" w:rsidR="007038F6" w:rsidRPr="00230843" w:rsidRDefault="007038F6" w:rsidP="007A6B5D">
      <w:pPr>
        <w:pStyle w:val="BodyTextIndent"/>
        <w:jc w:val="left"/>
      </w:pPr>
    </w:p>
    <w:p w14:paraId="72A0571D" w14:textId="77777777" w:rsidR="007038F6" w:rsidRPr="00230843" w:rsidRDefault="00265282" w:rsidP="00960703">
      <w:pPr>
        <w:pStyle w:val="Heading2"/>
      </w:pPr>
      <w:bookmarkStart w:id="25" w:name="_Toc209860081"/>
      <w:r w:rsidRPr="00230843">
        <w:t>5</w:t>
      </w:r>
      <w:r w:rsidR="007038F6" w:rsidRPr="00230843">
        <w:t>.2 Inserting MS Project File</w:t>
      </w:r>
      <w:bookmarkEnd w:id="25"/>
    </w:p>
    <w:p w14:paraId="0C3AD7A5" w14:textId="77777777" w:rsidR="007038F6" w:rsidRPr="00230843" w:rsidRDefault="007038F6" w:rsidP="007A6B5D">
      <w:pPr>
        <w:pStyle w:val="BodyTextIndent"/>
        <w:jc w:val="left"/>
      </w:pPr>
    </w:p>
    <w:p w14:paraId="486F7BD4" w14:textId="77777777" w:rsidR="003C43C2" w:rsidRPr="00230843" w:rsidRDefault="000F1106" w:rsidP="007A6B5D">
      <w:pPr>
        <w:pStyle w:val="BodyTextIndent"/>
        <w:jc w:val="left"/>
      </w:pPr>
      <w:r w:rsidRPr="00230843">
        <w:t>Use the camera icon to capture a gif image of sections of your MS Project file, designating a start time as the first day of one quarter (1/1/xx, 4/1/xx, 7/1/xx, or 10/1/xx) and the stop time as the last day of one quarter (3/31/xx, 6/30/xx, 9/31/xx, or 12/31/xx).</w:t>
      </w:r>
    </w:p>
    <w:p w14:paraId="77EE5844" w14:textId="77777777" w:rsidR="003C43C2" w:rsidRPr="00230843" w:rsidRDefault="003C43C2" w:rsidP="007A6B5D">
      <w:pPr>
        <w:pStyle w:val="BodyTextIndent"/>
        <w:jc w:val="left"/>
      </w:pPr>
      <w:r w:rsidRPr="00230843">
        <w:t xml:space="preserve">Before clicking the camera </w:t>
      </w:r>
      <w:proofErr w:type="gramStart"/>
      <w:r w:rsidRPr="00230843">
        <w:t>icon</w:t>
      </w:r>
      <w:proofErr w:type="gramEnd"/>
      <w:r w:rsidRPr="00230843">
        <w:t xml:space="preserve"> you should do several things to set the captured image for maximum effectiveness in your appendix.  </w:t>
      </w:r>
    </w:p>
    <w:p w14:paraId="0DBD2A42" w14:textId="77777777" w:rsidR="003C43C2" w:rsidRPr="00230843" w:rsidRDefault="003C43C2" w:rsidP="007A6B5D">
      <w:pPr>
        <w:pStyle w:val="BodyTextIndent"/>
        <w:numPr>
          <w:ilvl w:val="0"/>
          <w:numId w:val="14"/>
        </w:numPr>
        <w:jc w:val="left"/>
      </w:pPr>
      <w:r w:rsidRPr="00230843">
        <w:t>Right click on the first column header cell (the “I” column) and hide the column.</w:t>
      </w:r>
      <w:r w:rsidR="000F1106" w:rsidRPr="00230843">
        <w:t xml:space="preserve">  </w:t>
      </w:r>
    </w:p>
    <w:p w14:paraId="2D0ADBB4" w14:textId="77777777" w:rsidR="003C43C2" w:rsidRPr="00230843" w:rsidRDefault="003C43C2" w:rsidP="007A6B5D">
      <w:pPr>
        <w:pStyle w:val="BodyTextIndent"/>
        <w:numPr>
          <w:ilvl w:val="0"/>
          <w:numId w:val="14"/>
        </w:numPr>
        <w:jc w:val="left"/>
      </w:pPr>
      <w:r w:rsidRPr="00230843">
        <w:t xml:space="preserve">Expand the “Task Name” column to fully display your task names.  </w:t>
      </w:r>
    </w:p>
    <w:p w14:paraId="149B44F0" w14:textId="77777777" w:rsidR="003C43C2" w:rsidRPr="00230843" w:rsidRDefault="003C43C2" w:rsidP="007A6B5D">
      <w:pPr>
        <w:pStyle w:val="BodyTextIndent"/>
        <w:numPr>
          <w:ilvl w:val="0"/>
          <w:numId w:val="14"/>
        </w:numPr>
        <w:jc w:val="left"/>
      </w:pPr>
      <w:r w:rsidRPr="00230843">
        <w:t xml:space="preserve">Set time magnification to fully display your full project (usually 2-3 years for a MS and 3-5 years for a PhD project).   </w:t>
      </w:r>
    </w:p>
    <w:p w14:paraId="23B055AD" w14:textId="77777777" w:rsidR="003C43C2" w:rsidRPr="00230843" w:rsidRDefault="003C43C2" w:rsidP="007A6B5D">
      <w:pPr>
        <w:pStyle w:val="BodyTextIndent"/>
        <w:numPr>
          <w:ilvl w:val="0"/>
          <w:numId w:val="14"/>
        </w:numPr>
        <w:jc w:val="left"/>
      </w:pPr>
      <w:r w:rsidRPr="00230843">
        <w:t>Move the Gantt chart left edge to the middle of the “Duration” column.</w:t>
      </w:r>
    </w:p>
    <w:p w14:paraId="3ED380F3" w14:textId="77777777" w:rsidR="003C43C2" w:rsidRDefault="007B0A76" w:rsidP="007A6B5D">
      <w:pPr>
        <w:pStyle w:val="BodyTextIndent"/>
        <w:numPr>
          <w:ilvl w:val="0"/>
          <w:numId w:val="14"/>
        </w:numPr>
        <w:jc w:val="left"/>
      </w:pPr>
      <w:r>
        <w:t>In the Task Menu, click arrow head beside Copy.</w:t>
      </w:r>
    </w:p>
    <w:p w14:paraId="5306BF78" w14:textId="77777777" w:rsidR="007B0A76" w:rsidRDefault="007B0A76" w:rsidP="007A6B5D">
      <w:pPr>
        <w:pStyle w:val="BodyTextIndent"/>
        <w:numPr>
          <w:ilvl w:val="0"/>
          <w:numId w:val="14"/>
        </w:numPr>
        <w:jc w:val="left"/>
      </w:pPr>
      <w:r>
        <w:t>Click “Copy Picture.” (circled in picture below)</w:t>
      </w:r>
    </w:p>
    <w:p w14:paraId="44EC4C97" w14:textId="77777777" w:rsidR="007B0A76" w:rsidRPr="00230843" w:rsidRDefault="007B0A76" w:rsidP="007A6B5D">
      <w:pPr>
        <w:pStyle w:val="BodyTextIndent"/>
        <w:numPr>
          <w:ilvl w:val="0"/>
          <w:numId w:val="14"/>
        </w:numPr>
        <w:jc w:val="left"/>
      </w:pPr>
      <w:r>
        <w:t>In the Dialog box, click “As shown in figure.” (circled in picture below)</w:t>
      </w:r>
    </w:p>
    <w:p w14:paraId="38430935" w14:textId="77777777" w:rsidR="003C43C2" w:rsidRDefault="007B0A76" w:rsidP="007A6B5D">
      <w:pPr>
        <w:pStyle w:val="BodyTextIndent"/>
        <w:numPr>
          <w:ilvl w:val="0"/>
          <w:numId w:val="14"/>
        </w:numPr>
        <w:jc w:val="left"/>
      </w:pPr>
      <w:r>
        <w:lastRenderedPageBreak/>
        <w:t>“For screen” copies the image into the clip board, “For Gif image” saves image as .gif image.</w:t>
      </w:r>
    </w:p>
    <w:p w14:paraId="7EC5139C" w14:textId="77777777" w:rsidR="001E6322" w:rsidRPr="00230843" w:rsidRDefault="001E6322" w:rsidP="00AE38F4">
      <w:pPr>
        <w:pStyle w:val="BodyTextIndent"/>
        <w:numPr>
          <w:ilvl w:val="0"/>
          <w:numId w:val="14"/>
        </w:numPr>
        <w:spacing w:after="240"/>
        <w:jc w:val="left"/>
      </w:pPr>
      <w:r>
        <w:t>Click “OK.”</w:t>
      </w:r>
    </w:p>
    <w:p w14:paraId="698E544F" w14:textId="77777777" w:rsidR="003C43C2" w:rsidRPr="00230843" w:rsidRDefault="004C634A" w:rsidP="003C43C2">
      <w:pPr>
        <w:pStyle w:val="BodyTextIndent"/>
        <w:ind w:firstLine="0"/>
      </w:pPr>
      <w:r w:rsidRPr="00A6153C">
        <w:rPr>
          <w:noProof/>
        </w:rPr>
        <w:drawing>
          <wp:inline distT="0" distB="0" distL="0" distR="0" wp14:anchorId="26355CEE" wp14:editId="683AE80E">
            <wp:extent cx="5943600" cy="3340100"/>
            <wp:effectExtent l="0" t="0" r="0" b="0"/>
            <wp:docPr id="8" name="Picture 8" descr="C:\Work\Nano and microEP\8. August 2013\08.15.2013 MS project copy picture_thesis template update\pics\MS Project in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Work\Nano and microEP\8. August 2013\08.15.2013 MS project copy picture_thesis template update\pics\MS Project instr.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3340100"/>
                    </a:xfrm>
                    <a:prstGeom prst="rect">
                      <a:avLst/>
                    </a:prstGeom>
                    <a:noFill/>
                    <a:ln>
                      <a:noFill/>
                    </a:ln>
                  </pic:spPr>
                </pic:pic>
              </a:graphicData>
            </a:graphic>
          </wp:inline>
        </w:drawing>
      </w:r>
    </w:p>
    <w:p w14:paraId="144558A8" w14:textId="77777777" w:rsidR="007038F6" w:rsidRPr="00230843" w:rsidRDefault="000F1106" w:rsidP="00AE38F4">
      <w:pPr>
        <w:pStyle w:val="BodyTextIndent"/>
        <w:spacing w:before="240"/>
        <w:ind w:firstLine="0"/>
        <w:jc w:val="left"/>
      </w:pPr>
      <w:r w:rsidRPr="00230843">
        <w:t xml:space="preserve">After inserting the gif file as a </w:t>
      </w:r>
      <w:proofErr w:type="gramStart"/>
      <w:r w:rsidRPr="00230843">
        <w:t>picture</w:t>
      </w:r>
      <w:proofErr w:type="gramEnd"/>
      <w:r w:rsidRPr="00230843">
        <w:t xml:space="preserve"> you can modify the image by rotating it so the top of the Gantt chart is toward the left side of the page.</w:t>
      </w:r>
      <w:r w:rsidR="003C43C2" w:rsidRPr="00230843">
        <w:t xml:space="preserve">  You can then expand the length of the inserted image to completely fill the page from the top to bottom margins (note that you may have to reduce the number of task lines in the image to accomplish the length expansion without violating the left and right margins.</w:t>
      </w:r>
    </w:p>
    <w:p w14:paraId="4366E578" w14:textId="77777777" w:rsidR="007038F6" w:rsidRPr="00230843" w:rsidRDefault="007038F6" w:rsidP="007A6B5D">
      <w:pPr>
        <w:pStyle w:val="BodyTextIndent"/>
        <w:ind w:firstLine="0"/>
        <w:jc w:val="left"/>
      </w:pPr>
    </w:p>
    <w:p w14:paraId="5D7E0E86" w14:textId="77777777" w:rsidR="007038F6" w:rsidRPr="00230843" w:rsidRDefault="007038F6" w:rsidP="00DB5A10">
      <w:pPr>
        <w:pStyle w:val="Heading1"/>
      </w:pPr>
      <w:r w:rsidRPr="00230843">
        <w:br w:type="page"/>
      </w:r>
      <w:bookmarkStart w:id="26" w:name="_Toc75321775"/>
      <w:bookmarkStart w:id="27" w:name="_Toc209860082"/>
      <w:r w:rsidRPr="00230843">
        <w:lastRenderedPageBreak/>
        <w:t>References</w:t>
      </w:r>
      <w:bookmarkEnd w:id="26"/>
      <w:bookmarkEnd w:id="27"/>
    </w:p>
    <w:p w14:paraId="48001407" w14:textId="77777777" w:rsidR="007038F6" w:rsidRPr="00230843" w:rsidRDefault="007038F6" w:rsidP="007A6B5D">
      <w:pPr>
        <w:pStyle w:val="BodyTextIndent"/>
        <w:spacing w:line="240" w:lineRule="auto"/>
        <w:ind w:firstLine="0"/>
        <w:jc w:val="left"/>
      </w:pPr>
    </w:p>
    <w:p w14:paraId="460D3938" w14:textId="77777777" w:rsidR="007038F6" w:rsidRPr="00230843" w:rsidRDefault="007038F6" w:rsidP="007A6B5D">
      <w:pPr>
        <w:pStyle w:val="BodyTextIndent"/>
        <w:numPr>
          <w:ilvl w:val="0"/>
          <w:numId w:val="5"/>
        </w:numPr>
        <w:spacing w:line="240" w:lineRule="auto"/>
        <w:jc w:val="left"/>
      </w:pPr>
      <w:bookmarkStart w:id="28" w:name="_Ref75276222"/>
      <w:bookmarkStart w:id="29" w:name="_Ref72933148"/>
      <w:bookmarkStart w:id="30" w:name="_Ref72494728"/>
      <w:r w:rsidRPr="00230843">
        <w:t>Ken Vickers, “</w:t>
      </w:r>
      <w:proofErr w:type="spellStart"/>
      <w:r w:rsidRPr="00230843">
        <w:t>MicroElectronics</w:t>
      </w:r>
      <w:proofErr w:type="spellEnd"/>
      <w:r w:rsidRPr="00230843">
        <w:t>-Photonics Program Produces Great Engineers,” Journal of BS, Vol. 6, pp. 157-176, 1999.</w:t>
      </w:r>
      <w:bookmarkEnd w:id="28"/>
      <w:r w:rsidRPr="00230843">
        <w:tab/>
      </w:r>
      <w:r w:rsidRPr="00230843">
        <w:br/>
      </w:r>
    </w:p>
    <w:p w14:paraId="0458E9AC" w14:textId="77777777" w:rsidR="007038F6" w:rsidRPr="00230843" w:rsidRDefault="007038F6" w:rsidP="007A6B5D">
      <w:pPr>
        <w:pStyle w:val="BodyTextIndent"/>
        <w:numPr>
          <w:ilvl w:val="0"/>
          <w:numId w:val="5"/>
        </w:numPr>
        <w:spacing w:line="240" w:lineRule="auto"/>
        <w:jc w:val="left"/>
      </w:pPr>
      <w:bookmarkStart w:id="31" w:name="_Ref83060133"/>
      <w:bookmarkStart w:id="32" w:name="_Ref81906049"/>
      <w:r w:rsidRPr="00230843">
        <w:t>Ron Foster</w:t>
      </w:r>
      <w:r w:rsidR="00AE38F4">
        <w:t>,</w:t>
      </w:r>
      <w:r w:rsidRPr="00230843">
        <w:t xml:space="preserve"> “I Love My Chevelle,” </w:t>
      </w:r>
      <w:r w:rsidRPr="00230843">
        <w:rPr>
          <w:i/>
          <w:iCs/>
        </w:rPr>
        <w:t xml:space="preserve">Engineers and </w:t>
      </w:r>
      <w:r w:rsidR="002B35FC" w:rsidRPr="00230843">
        <w:rPr>
          <w:i/>
          <w:iCs/>
        </w:rPr>
        <w:t>the</w:t>
      </w:r>
      <w:r w:rsidRPr="00230843">
        <w:rPr>
          <w:i/>
          <w:iCs/>
        </w:rPr>
        <w:t xml:space="preserve"> Cars They Drive</w:t>
      </w:r>
      <w:r w:rsidRPr="00230843">
        <w:t>, 2002, p. 47-51.</w:t>
      </w:r>
      <w:bookmarkEnd w:id="31"/>
      <w:r w:rsidRPr="00230843">
        <w:tab/>
      </w:r>
      <w:r w:rsidRPr="00230843">
        <w:br/>
      </w:r>
    </w:p>
    <w:p w14:paraId="6209142B" w14:textId="77777777" w:rsidR="007038F6" w:rsidRPr="00230843" w:rsidRDefault="007038F6" w:rsidP="007A6B5D">
      <w:pPr>
        <w:pStyle w:val="BodyTextIndent"/>
        <w:numPr>
          <w:ilvl w:val="0"/>
          <w:numId w:val="5"/>
        </w:numPr>
        <w:spacing w:line="240" w:lineRule="auto"/>
        <w:jc w:val="left"/>
      </w:pPr>
      <w:bookmarkStart w:id="33" w:name="_Ref83059419"/>
      <w:bookmarkStart w:id="34" w:name="_Ref83060215"/>
      <w:r w:rsidRPr="00230843">
        <w:t xml:space="preserve">Ken Vickers, “My Recommendations for Students,” </w:t>
      </w:r>
      <w:r w:rsidRPr="00230843">
        <w:rPr>
          <w:i/>
          <w:iCs/>
        </w:rPr>
        <w:t>15</w:t>
      </w:r>
      <w:r w:rsidRPr="00230843">
        <w:rPr>
          <w:i/>
          <w:iCs/>
          <w:vertAlign w:val="superscript"/>
        </w:rPr>
        <w:t>th</w:t>
      </w:r>
      <w:r w:rsidRPr="00230843">
        <w:rPr>
          <w:i/>
          <w:iCs/>
        </w:rPr>
        <w:t xml:space="preserve"> Annual Conference on Long-Winded Speakers</w:t>
      </w:r>
      <w:r w:rsidRPr="00230843">
        <w:t xml:space="preserve">, Vol. 8, pp. 34-589, </w:t>
      </w:r>
      <w:bookmarkEnd w:id="33"/>
      <w:r w:rsidRPr="00230843">
        <w:t>2004.</w:t>
      </w:r>
      <w:r w:rsidRPr="00230843">
        <w:tab/>
      </w:r>
      <w:r w:rsidRPr="00230843">
        <w:br/>
      </w:r>
    </w:p>
    <w:p w14:paraId="1157A7AA" w14:textId="77777777" w:rsidR="007038F6" w:rsidRPr="00230843" w:rsidRDefault="007038F6" w:rsidP="007A6B5D">
      <w:pPr>
        <w:pStyle w:val="BodyTextIndent"/>
        <w:numPr>
          <w:ilvl w:val="0"/>
          <w:numId w:val="5"/>
        </w:numPr>
        <w:spacing w:line="240" w:lineRule="auto"/>
        <w:jc w:val="left"/>
      </w:pPr>
      <w:bookmarkStart w:id="35" w:name="_Ref83060288"/>
      <w:r w:rsidRPr="00230843">
        <w:t xml:space="preserve">Renee </w:t>
      </w:r>
      <w:proofErr w:type="spellStart"/>
      <w:r w:rsidRPr="00230843">
        <w:t>Hearon</w:t>
      </w:r>
      <w:proofErr w:type="spellEnd"/>
      <w:r w:rsidRPr="00230843">
        <w:t xml:space="preserve">, “Persuading Students to Turn in Their MS Project Files and Resumes,” </w:t>
      </w:r>
      <w:r w:rsidR="00753351">
        <w:t>Private Communications,</w:t>
      </w:r>
      <w:r w:rsidRPr="00230843">
        <w:t>1998.</w:t>
      </w:r>
      <w:bookmarkEnd w:id="29"/>
      <w:bookmarkEnd w:id="32"/>
      <w:bookmarkEnd w:id="34"/>
      <w:bookmarkEnd w:id="35"/>
      <w:r w:rsidRPr="00230843">
        <w:tab/>
      </w:r>
      <w:bookmarkEnd w:id="30"/>
    </w:p>
    <w:p w14:paraId="6AC7E9C4" w14:textId="77777777" w:rsidR="007038F6" w:rsidRPr="00230843" w:rsidRDefault="007038F6">
      <w:pPr>
        <w:pStyle w:val="BodyTextIndent"/>
        <w:spacing w:line="240" w:lineRule="auto"/>
        <w:ind w:firstLine="0"/>
      </w:pPr>
    </w:p>
    <w:p w14:paraId="125FE936" w14:textId="77777777" w:rsidR="00AE38F4" w:rsidRDefault="007038F6" w:rsidP="00DB5A10">
      <w:pPr>
        <w:pStyle w:val="Heading1"/>
      </w:pPr>
      <w:r w:rsidRPr="00230843">
        <w:br w:type="page"/>
      </w:r>
      <w:bookmarkStart w:id="36" w:name="_Toc209860083"/>
      <w:r w:rsidRPr="00230843">
        <w:lastRenderedPageBreak/>
        <w:t>Appendix A: Description of Research for Popular Publication</w:t>
      </w:r>
      <w:bookmarkEnd w:id="36"/>
    </w:p>
    <w:p w14:paraId="04826A67" w14:textId="77777777" w:rsidR="00DB5A10" w:rsidRPr="00DB5A10" w:rsidRDefault="00DB5A10" w:rsidP="00DB5A10"/>
    <w:p w14:paraId="1A38A439" w14:textId="77777777" w:rsidR="007038F6" w:rsidRPr="00230843" w:rsidRDefault="007038F6" w:rsidP="00DB5A10">
      <w:pPr>
        <w:pStyle w:val="Body1"/>
        <w:ind w:firstLine="0"/>
        <w:jc w:val="center"/>
      </w:pPr>
      <w:r w:rsidRPr="00230843">
        <w:t>The MicroEP Project Files</w:t>
      </w:r>
    </w:p>
    <w:p w14:paraId="0A00D808" w14:textId="77777777" w:rsidR="007038F6" w:rsidRPr="00230843" w:rsidRDefault="007038F6" w:rsidP="00DB5A10">
      <w:pPr>
        <w:pStyle w:val="Subtitle"/>
        <w:spacing w:line="480" w:lineRule="auto"/>
        <w:rPr>
          <w:i w:val="0"/>
        </w:rPr>
      </w:pPr>
      <w:r w:rsidRPr="00230843">
        <w:rPr>
          <w:i w:val="0"/>
        </w:rPr>
        <w:t xml:space="preserve">Students </w:t>
      </w:r>
      <w:r w:rsidR="00680BDF">
        <w:rPr>
          <w:i w:val="0"/>
        </w:rPr>
        <w:t>E</w:t>
      </w:r>
      <w:r w:rsidRPr="00230843">
        <w:rPr>
          <w:i w:val="0"/>
        </w:rPr>
        <w:t xml:space="preserve">xpress </w:t>
      </w:r>
      <w:r w:rsidR="00680BDF">
        <w:rPr>
          <w:i w:val="0"/>
        </w:rPr>
        <w:t>A</w:t>
      </w:r>
      <w:r w:rsidRPr="00230843">
        <w:rPr>
          <w:i w:val="0"/>
        </w:rPr>
        <w:t>version to MS Project</w:t>
      </w:r>
    </w:p>
    <w:p w14:paraId="5D6C5CA8" w14:textId="77777777" w:rsidR="007038F6" w:rsidRPr="00230843" w:rsidRDefault="007038F6" w:rsidP="00DB5A10">
      <w:pPr>
        <w:spacing w:line="480" w:lineRule="auto"/>
        <w:jc w:val="center"/>
      </w:pPr>
      <w:r w:rsidRPr="00230843">
        <w:t>By Anonymous Author</w:t>
      </w:r>
    </w:p>
    <w:p w14:paraId="212B8A40" w14:textId="77777777" w:rsidR="007038F6" w:rsidRPr="00230843" w:rsidRDefault="007038F6" w:rsidP="000B5462">
      <w:pPr>
        <w:spacing w:line="480" w:lineRule="auto"/>
      </w:pPr>
    </w:p>
    <w:p w14:paraId="1E637E56" w14:textId="504C7496" w:rsidR="007038F6" w:rsidRPr="00230843" w:rsidRDefault="007038F6" w:rsidP="007A6B5D">
      <w:pPr>
        <w:spacing w:line="480" w:lineRule="auto"/>
      </w:pPr>
      <w:r w:rsidRPr="00230843">
        <w:t xml:space="preserve">Every semester new cohorts enter the ranks of the University of Arkansas’ </w:t>
      </w:r>
      <w:r w:rsidR="00A56C25">
        <w:t xml:space="preserve">MSEN </w:t>
      </w:r>
      <w:r w:rsidRPr="00230843">
        <w:t xml:space="preserve">graduate program, and every semester students complain about being threatened with </w:t>
      </w:r>
      <w:proofErr w:type="spellStart"/>
      <w:r w:rsidRPr="00230843">
        <w:t>stonings</w:t>
      </w:r>
      <w:proofErr w:type="spellEnd"/>
      <w:r w:rsidRPr="00230843">
        <w:t xml:space="preserve">, disembowelments, and even beheadings if they do not continually update their Microsoft Project files. </w:t>
      </w:r>
      <w:r w:rsidR="00A56C25">
        <w:t>MSEN</w:t>
      </w:r>
      <w:r w:rsidRPr="00230843">
        <w:t xml:space="preserve"> Program Director Ken Vickers contemplates the source of this dislike and utter loathing of MS Project.</w:t>
      </w:r>
    </w:p>
    <w:p w14:paraId="69F26ED9" w14:textId="77777777" w:rsidR="007038F6" w:rsidRPr="00230843" w:rsidRDefault="007038F6" w:rsidP="007A6B5D">
      <w:pPr>
        <w:spacing w:line="480" w:lineRule="auto"/>
      </w:pPr>
    </w:p>
    <w:p w14:paraId="14937139" w14:textId="77777777" w:rsidR="007038F6" w:rsidRPr="00230843" w:rsidRDefault="007038F6" w:rsidP="007A6B5D">
      <w:pPr>
        <w:spacing w:line="480" w:lineRule="auto"/>
      </w:pPr>
      <w:r w:rsidRPr="00230843">
        <w:t xml:space="preserve">THE PUNISHMENT BEGINS In the year of our supreme despot “Vickers the </w:t>
      </w:r>
      <w:r w:rsidR="00591DF5" w:rsidRPr="00230843">
        <w:t>Vicious</w:t>
      </w:r>
      <w:r w:rsidRPr="00230843">
        <w:t>” MCM</w:t>
      </w:r>
      <w:r w:rsidR="00591DF5" w:rsidRPr="00230843">
        <w:t>XC</w:t>
      </w:r>
      <w:r w:rsidRPr="00230843">
        <w:t>VIII, Ken Vickers, a former Texas Instruments manager, devised a graduate program unbound by the conventions of conservative, humdrum engineering and physics. As part of the provisions set forth by Vickers, students would be required to plan their research using Project from Microsoft Corp.</w:t>
      </w:r>
    </w:p>
    <w:p w14:paraId="776B4AE1" w14:textId="77777777" w:rsidR="007038F6" w:rsidRPr="00230843" w:rsidRDefault="007038F6" w:rsidP="007A6B5D">
      <w:pPr>
        <w:spacing w:line="480" w:lineRule="auto"/>
      </w:pPr>
    </w:p>
    <w:p w14:paraId="6A249C43" w14:textId="53FA343C" w:rsidR="007038F6" w:rsidRPr="00230843" w:rsidRDefault="00D63DF3" w:rsidP="007A6B5D">
      <w:pPr>
        <w:spacing w:line="480" w:lineRule="auto"/>
      </w:pPr>
      <w:r w:rsidRPr="00230843">
        <w:t xml:space="preserve">Fortunately for the </w:t>
      </w:r>
      <w:r w:rsidR="00A56C25">
        <w:t xml:space="preserve">MSEN </w:t>
      </w:r>
      <w:r w:rsidRPr="00230843">
        <w:t xml:space="preserve">student community, the wisdom of the esteemed program managers was heeded despite the trepidation of incoming and senior students alike.  Imagine the surprise of </w:t>
      </w:r>
      <w:r w:rsidR="00F34E53">
        <w:t>MSEN</w:t>
      </w:r>
      <w:r w:rsidRPr="00230843">
        <w:t xml:space="preserve"> alumni as they entered the workplace only to find that project planning was not only expected – but also useful, appreciated, and led to personal success and financial rewards almost beyond comprehension.</w:t>
      </w:r>
    </w:p>
    <w:p w14:paraId="198BA05E" w14:textId="77777777" w:rsidR="00D63DF3" w:rsidRPr="00230843" w:rsidRDefault="00D63DF3" w:rsidP="000B5462">
      <w:pPr>
        <w:spacing w:line="480" w:lineRule="auto"/>
        <w:jc w:val="both"/>
      </w:pPr>
    </w:p>
    <w:p w14:paraId="1C93EA73" w14:textId="5005DD8B" w:rsidR="00D63DF3" w:rsidRPr="00230843" w:rsidRDefault="004C634A" w:rsidP="009414D5">
      <w:pPr>
        <w:spacing w:line="480" w:lineRule="auto"/>
      </w:pPr>
      <w:r>
        <w:rPr>
          <w:noProof/>
        </w:rPr>
        <w:lastRenderedPageBreak/>
        <w:drawing>
          <wp:anchor distT="0" distB="0" distL="114300" distR="114300" simplePos="0" relativeHeight="251657216" behindDoc="0" locked="0" layoutInCell="1" allowOverlap="1" wp14:anchorId="36E559DF" wp14:editId="17B5925C">
            <wp:simplePos x="0" y="0"/>
            <wp:positionH relativeFrom="column">
              <wp:posOffset>3312160</wp:posOffset>
            </wp:positionH>
            <wp:positionV relativeFrom="paragraph">
              <wp:posOffset>412115</wp:posOffset>
            </wp:positionV>
            <wp:extent cx="2498090" cy="2633980"/>
            <wp:effectExtent l="25400" t="25400" r="0" b="7620"/>
            <wp:wrapSquare wrapText="bothSides"/>
            <wp:docPr id="1" name="Picture 6" descr="Ken Defeated Truck 1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 Defeated Truck 1 Cropped.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98090" cy="263398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2BBC9ECD" wp14:editId="7E24EDF8">
                <wp:simplePos x="0" y="0"/>
                <wp:positionH relativeFrom="column">
                  <wp:posOffset>3317240</wp:posOffset>
                </wp:positionH>
                <wp:positionV relativeFrom="paragraph">
                  <wp:posOffset>3079750</wp:posOffset>
                </wp:positionV>
                <wp:extent cx="2464435" cy="5905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590550"/>
                        </a:xfrm>
                        <a:prstGeom prst="rect">
                          <a:avLst/>
                        </a:prstGeom>
                        <a:solidFill>
                          <a:srgbClr val="FFFFFF"/>
                        </a:solidFill>
                        <a:ln>
                          <a:noFill/>
                        </a:ln>
                      </wps:spPr>
                      <wps:txbx>
                        <w:txbxContent>
                          <w:p w14:paraId="0ADB100D" w14:textId="77777777" w:rsidR="00960703" w:rsidRPr="005D0BEE" w:rsidRDefault="00960703" w:rsidP="00D63DF3">
                            <w:pPr>
                              <w:pStyle w:val="Caption"/>
                              <w:rPr>
                                <w:noProof/>
                                <w:sz w:val="24"/>
                                <w:szCs w:val="24"/>
                              </w:rPr>
                            </w:pPr>
                            <w:r>
                              <w:t xml:space="preserve">Figure </w:t>
                            </w:r>
                            <w:fldSimple w:instr=" SEQ Figure \* ARABIC ">
                              <w:r>
                                <w:rPr>
                                  <w:noProof/>
                                </w:rPr>
                                <w:t>1</w:t>
                              </w:r>
                            </w:fldSimple>
                            <w:r>
                              <w:t>: Vickers captured in victory dance after first "introduction to Microsoft Project" training session for a new Cohort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BC9ECD" id="_x0000_t202" coordsize="21600,21600" o:spt="202" path="m0,0l0,21600,21600,21600,21600,0xe">
                <v:stroke joinstyle="miter"/>
                <v:path gradientshapeok="t" o:connecttype="rect"/>
              </v:shapetype>
              <v:shape id="Text Box 2" o:spid="_x0000_s1026" type="#_x0000_t202" style="position:absolute;margin-left:261.2pt;margin-top:242.5pt;width:194.0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" stroked="f">
                <v:textbox style="mso-fit-shape-to-text:t" inset="0,0,0,0">
                  <w:txbxContent>
                    <w:p w14:paraId="0ADB100D" w14:textId="77777777" w:rsidR="00960703" w:rsidRPr="005D0BEE" w:rsidRDefault="00960703" w:rsidP="00D63DF3">
                      <w:pPr>
                        <w:pStyle w:val="Caption"/>
                        <w:rPr>
                          <w:noProof/>
                          <w:sz w:val="24"/>
                          <w:szCs w:val="24"/>
                        </w:rPr>
                      </w:pPr>
                      <w:r>
                        <w:t xml:space="preserve">Figure </w:t>
                      </w:r>
                      <w:fldSimple w:instr=" SEQ Figure \* ARABIC ">
                        <w:r>
                          <w:rPr>
                            <w:noProof/>
                          </w:rPr>
                          <w:t>1</w:t>
                        </w:r>
                      </w:fldSimple>
                      <w:r>
                        <w:t>: Vickers captured in victory dance after first "introduction to Microsoft Project" training session for a new Cohort</w:t>
                      </w:r>
                    </w:p>
                  </w:txbxContent>
                </v:textbox>
                <w10:wrap type="square"/>
              </v:shape>
            </w:pict>
          </mc:Fallback>
        </mc:AlternateContent>
      </w:r>
      <w:r w:rsidR="00D63DF3" w:rsidRPr="00230843">
        <w:t xml:space="preserve">As Cohort 2 alumni Gary Russell noted in an email after a couple of years on the job, “…besides </w:t>
      </w:r>
      <w:proofErr w:type="spellStart"/>
      <w:r w:rsidR="00D63DF3" w:rsidRPr="00230843">
        <w:t>MSProject</w:t>
      </w:r>
      <w:proofErr w:type="spellEnd"/>
      <w:r w:rsidR="00D63DF3" w:rsidRPr="00230843">
        <w:t xml:space="preserve">, which I use </w:t>
      </w:r>
      <w:proofErr w:type="gramStart"/>
      <w:r w:rsidR="00D63DF3" w:rsidRPr="00230843">
        <w:t>on a daily basis</w:t>
      </w:r>
      <w:proofErr w:type="gramEnd"/>
      <w:r w:rsidR="00D63DF3" w:rsidRPr="00230843">
        <w:t xml:space="preserve"> and have not yet managed to escape.”  This example of the ringing endorsements, yea even</w:t>
      </w:r>
      <w:r w:rsidR="009414D5">
        <w:t xml:space="preserve"> </w:t>
      </w:r>
      <w:r w:rsidR="00D63DF3" w:rsidRPr="00230843">
        <w:t>testimonials, from alumni of extreme personal pleasure derived from the use of this</w:t>
      </w:r>
      <w:r w:rsidR="009414D5">
        <w:t xml:space="preserve"> </w:t>
      </w:r>
      <w:proofErr w:type="gramStart"/>
      <w:r w:rsidR="00D63DF3" w:rsidRPr="00230843">
        <w:t>particular software</w:t>
      </w:r>
      <w:proofErr w:type="gramEnd"/>
      <w:r w:rsidR="00D63DF3" w:rsidRPr="00230843">
        <w:t xml:space="preserve"> tool has served to</w:t>
      </w:r>
      <w:r w:rsidR="009414D5">
        <w:t xml:space="preserve"> </w:t>
      </w:r>
      <w:r w:rsidR="00D63DF3" w:rsidRPr="00230843">
        <w:t xml:space="preserve">strengthen the resolve of the </w:t>
      </w:r>
      <w:r w:rsidR="00A56C25">
        <w:t xml:space="preserve">MSEN </w:t>
      </w:r>
      <w:r w:rsidR="00D63DF3" w:rsidRPr="00230843">
        <w:t>management team to continue leading the</w:t>
      </w:r>
      <w:r w:rsidR="009414D5">
        <w:t xml:space="preserve"> </w:t>
      </w:r>
      <w:r w:rsidR="00D63DF3" w:rsidRPr="00230843">
        <w:t>Cohorts in acquiring</w:t>
      </w:r>
      <w:r w:rsidR="00FF5A3F">
        <w:t xml:space="preserve"> </w:t>
      </w:r>
      <w:r w:rsidR="00D63DF3" w:rsidRPr="00230843">
        <w:t>mastery of both project management technique and Microsoft Project software!</w:t>
      </w:r>
    </w:p>
    <w:p w14:paraId="71960F5F" w14:textId="77777777" w:rsidR="00D63DF3" w:rsidRPr="00230843" w:rsidRDefault="00D63DF3" w:rsidP="000B5462">
      <w:pPr>
        <w:spacing w:line="480" w:lineRule="auto"/>
        <w:jc w:val="both"/>
      </w:pPr>
    </w:p>
    <w:p w14:paraId="24D8A84C" w14:textId="1E42DF32" w:rsidR="00D63DF3" w:rsidRPr="00230843" w:rsidRDefault="00D63DF3" w:rsidP="007A6B5D">
      <w:pPr>
        <w:spacing w:line="480" w:lineRule="auto"/>
      </w:pPr>
      <w:r w:rsidRPr="00230843">
        <w:t xml:space="preserve">When asked what he finds most satisfying from this </w:t>
      </w:r>
      <w:proofErr w:type="gramStart"/>
      <w:r w:rsidRPr="00230843">
        <w:t>particular emphasis</w:t>
      </w:r>
      <w:proofErr w:type="gramEnd"/>
      <w:r w:rsidRPr="00230843">
        <w:t xml:space="preserve"> of the </w:t>
      </w:r>
      <w:r w:rsidR="00A56C25">
        <w:t xml:space="preserve">MSEN </w:t>
      </w:r>
      <w:bookmarkStart w:id="37" w:name="_GoBack"/>
      <w:bookmarkEnd w:id="37"/>
      <w:r w:rsidRPr="00230843">
        <w:t>graduate program, Vickers replied</w:t>
      </w:r>
      <w:r w:rsidR="002B35FC" w:rsidRPr="00230843">
        <w:t>,</w:t>
      </w:r>
      <w:r w:rsidRPr="00230843">
        <w:t xml:space="preserve"> “While seeing the developing skill of the students is indeed satisfying, the real pleasure comes from being able to watch the students’ reactions to this software training – as this training is the closest legal thing to hazing that I could implement that would still be allowed in the University environment.”</w:t>
      </w:r>
    </w:p>
    <w:p w14:paraId="26BD3DF5" w14:textId="77777777" w:rsidR="00D63DF3" w:rsidRPr="00230843" w:rsidRDefault="00D63DF3" w:rsidP="000B5462">
      <w:pPr>
        <w:spacing w:line="480" w:lineRule="auto"/>
        <w:jc w:val="both"/>
      </w:pPr>
    </w:p>
    <w:p w14:paraId="44FEAB62" w14:textId="77777777" w:rsidR="00D63DF3" w:rsidRPr="00230843" w:rsidRDefault="00D63DF3" w:rsidP="007A6B5D">
      <w:pPr>
        <w:spacing w:line="480" w:lineRule="auto"/>
      </w:pPr>
      <w:r w:rsidRPr="00230843">
        <w:t xml:space="preserve">Attempts to reach the University of Arkansas’ Ombudsman for comment were unsuccessful.  </w:t>
      </w:r>
    </w:p>
    <w:p w14:paraId="79019E19" w14:textId="77777777" w:rsidR="007038F6" w:rsidRPr="00230843" w:rsidRDefault="00D63DF3" w:rsidP="00DB5A10">
      <w:pPr>
        <w:pStyle w:val="Heading1"/>
      </w:pPr>
      <w:r w:rsidRPr="00230843">
        <w:br w:type="page"/>
      </w:r>
      <w:bookmarkStart w:id="38" w:name="_Toc209860084"/>
      <w:r w:rsidR="007038F6" w:rsidRPr="00230843">
        <w:lastRenderedPageBreak/>
        <w:t>Appendix B: Executive Summary of Newly Created Intellectual Property</w:t>
      </w:r>
      <w:bookmarkEnd w:id="38"/>
    </w:p>
    <w:p w14:paraId="4E1B1A92" w14:textId="77777777" w:rsidR="001C7CE7" w:rsidRPr="00230843" w:rsidRDefault="001C7CE7" w:rsidP="007A6B5D">
      <w:pPr>
        <w:rPr>
          <w:rFonts w:eastAsia="MS Mincho"/>
        </w:rPr>
      </w:pPr>
    </w:p>
    <w:p w14:paraId="00D725B0" w14:textId="77777777" w:rsidR="007038F6" w:rsidRPr="00230843" w:rsidRDefault="007038F6" w:rsidP="007A6B5D">
      <w:pPr>
        <w:pStyle w:val="BodyTextIndent"/>
        <w:spacing w:line="240" w:lineRule="auto"/>
        <w:ind w:firstLine="0"/>
        <w:jc w:val="left"/>
      </w:pPr>
    </w:p>
    <w:p w14:paraId="58CD91D3" w14:textId="77777777" w:rsidR="007038F6" w:rsidRPr="00230843" w:rsidRDefault="00D63DF3" w:rsidP="007A6B5D">
      <w:pPr>
        <w:pStyle w:val="BodyTextIndent"/>
        <w:jc w:val="left"/>
      </w:pPr>
      <w:r w:rsidRPr="00230843">
        <w:t xml:space="preserve">The following list of new intellectual property items were created </w:t>
      </w:r>
      <w:proofErr w:type="gramStart"/>
      <w:r w:rsidRPr="00230843">
        <w:t>in the course of</w:t>
      </w:r>
      <w:proofErr w:type="gramEnd"/>
      <w:r w:rsidRPr="00230843">
        <w:t xml:space="preserve"> this research project and should be considered from both a patent and commercialization perspective.</w:t>
      </w:r>
    </w:p>
    <w:p w14:paraId="61603108" w14:textId="77777777" w:rsidR="00D63DF3" w:rsidRPr="00230843" w:rsidRDefault="00D63DF3" w:rsidP="007A6B5D">
      <w:pPr>
        <w:pStyle w:val="BodyTextIndent"/>
        <w:numPr>
          <w:ilvl w:val="0"/>
          <w:numId w:val="11"/>
        </w:numPr>
        <w:jc w:val="left"/>
      </w:pPr>
      <w:r w:rsidRPr="00230843">
        <w:t>A method for measuring a new physical property of matter, which has been named “</w:t>
      </w:r>
      <w:proofErr w:type="spellStart"/>
      <w:r w:rsidRPr="00230843">
        <w:t>Kelleyism</w:t>
      </w:r>
      <w:proofErr w:type="spellEnd"/>
      <w:r w:rsidRPr="00230843">
        <w:t>” and is measured in units called “Matts”.</w:t>
      </w:r>
    </w:p>
    <w:p w14:paraId="4245DBFE" w14:textId="77777777" w:rsidR="00D63DF3" w:rsidRPr="00230843" w:rsidRDefault="00D63DF3" w:rsidP="007A6B5D">
      <w:pPr>
        <w:pStyle w:val="BodyTextIndent"/>
        <w:numPr>
          <w:ilvl w:val="0"/>
          <w:numId w:val="11"/>
        </w:numPr>
        <w:jc w:val="left"/>
      </w:pPr>
      <w:r w:rsidRPr="00230843">
        <w:t xml:space="preserve">A device which utilizes a film with values of 10-100 Matts to produce an effect that appears to a lay person as anti-gravity, but </w:t>
      </w:r>
      <w:proofErr w:type="gramStart"/>
      <w:r w:rsidRPr="00230843">
        <w:t>in reality</w:t>
      </w:r>
      <w:proofErr w:type="gramEnd"/>
      <w:r w:rsidRPr="00230843">
        <w:t xml:space="preserve"> is gravity nullification.</w:t>
      </w:r>
    </w:p>
    <w:p w14:paraId="0D15822F" w14:textId="77777777" w:rsidR="00D63DF3" w:rsidRPr="00230843" w:rsidRDefault="00D63DF3" w:rsidP="007A6B5D">
      <w:pPr>
        <w:pStyle w:val="BodyTextIndent"/>
        <w:numPr>
          <w:ilvl w:val="0"/>
          <w:numId w:val="11"/>
        </w:numPr>
        <w:jc w:val="left"/>
      </w:pPr>
      <w:r w:rsidRPr="00230843">
        <w:t xml:space="preserve">An apparatus that utilizes the </w:t>
      </w:r>
      <w:proofErr w:type="spellStart"/>
      <w:r w:rsidRPr="00230843">
        <w:t>Kellyistic</w:t>
      </w:r>
      <w:proofErr w:type="spellEnd"/>
      <w:r w:rsidRPr="00230843">
        <w:t xml:space="preserve"> devices of it</w:t>
      </w:r>
      <w:r w:rsidR="00BB4C33">
        <w:t xml:space="preserve">em (2) that is a personal </w:t>
      </w:r>
      <w:proofErr w:type="spellStart"/>
      <w:r w:rsidR="00BB4C33">
        <w:t>wheel</w:t>
      </w:r>
      <w:r w:rsidRPr="00230843">
        <w:t>less</w:t>
      </w:r>
      <w:proofErr w:type="spellEnd"/>
      <w:r w:rsidRPr="00230843">
        <w:t xml:space="preserve"> transportation device reminiscent of a motorcycle frame with horizontal flat discs in place of the normal vertically oriented tires.</w:t>
      </w:r>
    </w:p>
    <w:p w14:paraId="0D2FEF90" w14:textId="77777777" w:rsidR="007038F6" w:rsidRPr="00230843" w:rsidRDefault="007038F6">
      <w:pPr>
        <w:pStyle w:val="BodyTextIndent"/>
        <w:spacing w:line="240" w:lineRule="auto"/>
        <w:ind w:firstLine="0"/>
      </w:pPr>
    </w:p>
    <w:p w14:paraId="03061A6B" w14:textId="77777777" w:rsidR="007038F6" w:rsidRPr="00230843" w:rsidRDefault="007038F6">
      <w:pPr>
        <w:pStyle w:val="BodyTextIndent"/>
        <w:spacing w:line="240" w:lineRule="auto"/>
        <w:ind w:firstLine="0"/>
      </w:pPr>
    </w:p>
    <w:p w14:paraId="1C3029B4" w14:textId="77777777" w:rsidR="007038F6" w:rsidRPr="00230843" w:rsidRDefault="007038F6" w:rsidP="00DB5A10">
      <w:pPr>
        <w:pStyle w:val="Heading1"/>
      </w:pPr>
      <w:r w:rsidRPr="00230843">
        <w:br w:type="page"/>
      </w:r>
      <w:bookmarkStart w:id="39" w:name="_Toc209860085"/>
      <w:r w:rsidRPr="00230843">
        <w:lastRenderedPageBreak/>
        <w:t>Appendix C: Potential Patent</w:t>
      </w:r>
      <w:r w:rsidR="00D63DF3" w:rsidRPr="00230843">
        <w:t xml:space="preserve"> and</w:t>
      </w:r>
      <w:r w:rsidRPr="00230843">
        <w:t xml:space="preserve"> Commercialization</w:t>
      </w:r>
      <w:r w:rsidR="00D63DF3" w:rsidRPr="00230843">
        <w:t xml:space="preserve"> Aspects of </w:t>
      </w:r>
      <w:r w:rsidR="00DC09C3">
        <w:t>L</w:t>
      </w:r>
      <w:r w:rsidR="00D63DF3" w:rsidRPr="00230843">
        <w:t xml:space="preserve">isted Intellectual </w:t>
      </w:r>
      <w:r w:rsidR="00B1121A">
        <w:br/>
      </w:r>
      <w:r w:rsidR="00D63DF3" w:rsidRPr="00230843">
        <w:t>Property Items</w:t>
      </w:r>
      <w:bookmarkEnd w:id="39"/>
    </w:p>
    <w:p w14:paraId="7EBCA605" w14:textId="77777777" w:rsidR="001C7CE7" w:rsidRPr="00230843" w:rsidRDefault="001C7CE7" w:rsidP="007A6B5D"/>
    <w:p w14:paraId="263A1789" w14:textId="77777777" w:rsidR="001C7CE7" w:rsidRPr="00230843" w:rsidRDefault="001C7CE7" w:rsidP="00960703">
      <w:pPr>
        <w:pStyle w:val="Heading2"/>
        <w:rPr>
          <w:rFonts w:eastAsia="MS Mincho"/>
        </w:rPr>
      </w:pPr>
      <w:bookmarkStart w:id="40" w:name="_Toc209860086"/>
      <w:r w:rsidRPr="00230843">
        <w:rPr>
          <w:rFonts w:eastAsia="MS Mincho"/>
        </w:rPr>
        <w:t>C.1 Patentability of Intellectual Property (Could Each Item be Patented)</w:t>
      </w:r>
      <w:bookmarkEnd w:id="40"/>
    </w:p>
    <w:p w14:paraId="1DA5B737" w14:textId="77777777" w:rsidR="007038F6" w:rsidRPr="00230843" w:rsidRDefault="007038F6" w:rsidP="007A6B5D">
      <w:pPr>
        <w:pStyle w:val="BodyTextIndent"/>
        <w:spacing w:line="240" w:lineRule="auto"/>
        <w:ind w:firstLine="0"/>
        <w:jc w:val="left"/>
      </w:pPr>
    </w:p>
    <w:p w14:paraId="797287A7" w14:textId="77777777" w:rsidR="007038F6" w:rsidRPr="00230843" w:rsidRDefault="00D63DF3" w:rsidP="007A6B5D">
      <w:pPr>
        <w:pStyle w:val="BodyTextIndent"/>
        <w:jc w:val="left"/>
      </w:pPr>
      <w:r w:rsidRPr="00230843">
        <w:t xml:space="preserve">The three items listed were considered first from the perspective of </w:t>
      </w:r>
      <w:proofErr w:type="gramStart"/>
      <w:r w:rsidRPr="00230843">
        <w:t>whether or not</w:t>
      </w:r>
      <w:proofErr w:type="gramEnd"/>
      <w:r w:rsidRPr="00230843">
        <w:t xml:space="preserve"> the item could be patented.</w:t>
      </w:r>
    </w:p>
    <w:p w14:paraId="39CB073B" w14:textId="77777777" w:rsidR="00D63DF3" w:rsidRPr="00230843" w:rsidRDefault="00D63DF3" w:rsidP="007A6B5D">
      <w:pPr>
        <w:pStyle w:val="BodyTextIndent"/>
        <w:numPr>
          <w:ilvl w:val="0"/>
          <w:numId w:val="12"/>
        </w:numPr>
        <w:jc w:val="left"/>
      </w:pPr>
      <w:r w:rsidRPr="00230843">
        <w:t xml:space="preserve">The new material property of </w:t>
      </w:r>
      <w:proofErr w:type="spellStart"/>
      <w:r w:rsidRPr="00230843">
        <w:t>Kellyism</w:t>
      </w:r>
      <w:proofErr w:type="spellEnd"/>
      <w:r w:rsidRPr="00230843">
        <w:t xml:space="preserve"> </w:t>
      </w:r>
      <w:proofErr w:type="spellStart"/>
      <w:r w:rsidRPr="00230843">
        <w:t>can</w:t>
      </w:r>
      <w:r w:rsidR="00671135" w:rsidRPr="00230843">
        <w:t xml:space="preserve"> </w:t>
      </w:r>
      <w:r w:rsidRPr="00230843">
        <w:t>not</w:t>
      </w:r>
      <w:proofErr w:type="spellEnd"/>
      <w:r w:rsidRPr="00230843">
        <w:t xml:space="preserve"> be patented.  However, the method developed in this research to measure </w:t>
      </w:r>
      <w:proofErr w:type="spellStart"/>
      <w:r w:rsidRPr="00230843">
        <w:t>Kellyism</w:t>
      </w:r>
      <w:proofErr w:type="spellEnd"/>
      <w:r w:rsidRPr="00230843">
        <w:t xml:space="preserve"> can be patented.  It is unclear at this point if other direct or indirect methods exist that could also measure </w:t>
      </w:r>
      <w:proofErr w:type="spellStart"/>
      <w:r w:rsidRPr="00230843">
        <w:t>Kellyism</w:t>
      </w:r>
      <w:proofErr w:type="spellEnd"/>
      <w:r w:rsidRPr="00230843">
        <w:t>, especially in the Matt ranges needed for useful devices and apparatus.</w:t>
      </w:r>
    </w:p>
    <w:p w14:paraId="3CE13C20" w14:textId="77777777" w:rsidR="00D63DF3" w:rsidRPr="00230843" w:rsidRDefault="00D63DF3" w:rsidP="007A6B5D">
      <w:pPr>
        <w:pStyle w:val="BodyTextIndent"/>
        <w:numPr>
          <w:ilvl w:val="0"/>
          <w:numId w:val="12"/>
        </w:numPr>
        <w:jc w:val="left"/>
      </w:pPr>
      <w:r w:rsidRPr="00230843">
        <w:t xml:space="preserve">The devices created in doing this research to show proof of concept can be patented, as they are both unique and non-obvious to one skilled in the art.  In fact, since the art itself was non-existent prior to this research (with the exception perhaps of the “Back to the Future” movie series) almost anything applying the </w:t>
      </w:r>
      <w:proofErr w:type="spellStart"/>
      <w:r w:rsidRPr="00230843">
        <w:t>Kelleyistic</w:t>
      </w:r>
      <w:proofErr w:type="spellEnd"/>
      <w:r w:rsidRPr="00230843">
        <w:t xml:space="preserve"> nature of materials is </w:t>
      </w:r>
      <w:proofErr w:type="gramStart"/>
      <w:r w:rsidRPr="00230843">
        <w:t>by definition non-</w:t>
      </w:r>
      <w:proofErr w:type="gramEnd"/>
      <w:r w:rsidRPr="00230843">
        <w:t>obvious to one skilled in the art.</w:t>
      </w:r>
    </w:p>
    <w:p w14:paraId="27CC5B5D" w14:textId="77777777" w:rsidR="000920E0" w:rsidRPr="00230843" w:rsidRDefault="00D63DF3" w:rsidP="007A6B5D">
      <w:pPr>
        <w:pStyle w:val="BodyTextIndent"/>
        <w:numPr>
          <w:ilvl w:val="0"/>
          <w:numId w:val="12"/>
        </w:numPr>
        <w:jc w:val="left"/>
      </w:pPr>
      <w:r w:rsidRPr="00230843">
        <w:t xml:space="preserve">The apparatus utilizing the devices of item (2) can be patented; as such an apparatus has never been reduced to practice.  It might be argued that conceptual renditions of similar flying personal transportation are widely available in both science fiction literature and video entertainment venues.  However, these have been non-functional apparatus and could not be considered prior art.  It should also be noted that the </w:t>
      </w:r>
      <w:proofErr w:type="gramStart"/>
      <w:r w:rsidRPr="00230843">
        <w:t>two disc</w:t>
      </w:r>
      <w:proofErr w:type="gramEnd"/>
      <w:r w:rsidRPr="00230843">
        <w:t xml:space="preserve"> apparatus demonstrated as part of this research is only a narrow illustrative example of a wide class of lifting apparatus utilizing a plurality of </w:t>
      </w:r>
      <w:proofErr w:type="spellStart"/>
      <w:r w:rsidRPr="00230843">
        <w:t>Kelleyistic</w:t>
      </w:r>
      <w:proofErr w:type="spellEnd"/>
      <w:r w:rsidRPr="00230843">
        <w:t xml:space="preserve"> discs, no less than one but not limited except by size of the apparatus and the output of the power supply.</w:t>
      </w:r>
      <w:bookmarkStart w:id="41" w:name="_Toc209860087"/>
    </w:p>
    <w:p w14:paraId="65D9BA0D" w14:textId="77777777" w:rsidR="001C7CE7" w:rsidRPr="00230843" w:rsidRDefault="001C7CE7" w:rsidP="00960703">
      <w:pPr>
        <w:pStyle w:val="Heading2"/>
      </w:pPr>
      <w:r w:rsidRPr="00230843">
        <w:rPr>
          <w:rFonts w:eastAsia="MS Mincho"/>
        </w:rPr>
        <w:lastRenderedPageBreak/>
        <w:t>C.2 Commercialization Prospects (Should Each Item Be Patented)</w:t>
      </w:r>
      <w:bookmarkEnd w:id="41"/>
    </w:p>
    <w:p w14:paraId="6CC3788F" w14:textId="77777777" w:rsidR="001C7CE7" w:rsidRPr="00230843" w:rsidRDefault="001C7CE7" w:rsidP="007A6B5D">
      <w:pPr>
        <w:pStyle w:val="BodyTextIndent"/>
        <w:spacing w:line="240" w:lineRule="auto"/>
        <w:ind w:firstLine="0"/>
        <w:jc w:val="left"/>
      </w:pPr>
    </w:p>
    <w:p w14:paraId="21F4FF1C" w14:textId="77777777" w:rsidR="000920E0" w:rsidRPr="00230843" w:rsidRDefault="000920E0" w:rsidP="007A6B5D">
      <w:pPr>
        <w:pStyle w:val="BodyTextIndent"/>
        <w:jc w:val="left"/>
      </w:pPr>
    </w:p>
    <w:p w14:paraId="4EEBA412" w14:textId="77777777" w:rsidR="00D63DF3" w:rsidRPr="00230843" w:rsidRDefault="00D63DF3" w:rsidP="007A6B5D">
      <w:pPr>
        <w:pStyle w:val="BodyTextIndent"/>
        <w:jc w:val="left"/>
      </w:pPr>
      <w:r w:rsidRPr="00230843">
        <w:t xml:space="preserve">The three items listed were then considered from the perspective of </w:t>
      </w:r>
      <w:proofErr w:type="gramStart"/>
      <w:r w:rsidRPr="00230843">
        <w:t>whether or not</w:t>
      </w:r>
      <w:proofErr w:type="gramEnd"/>
      <w:r w:rsidRPr="00230843">
        <w:t xml:space="preserve"> the item should be patented.</w:t>
      </w:r>
    </w:p>
    <w:p w14:paraId="41022AA5" w14:textId="77777777" w:rsidR="007038F6" w:rsidRPr="00230843" w:rsidRDefault="00D63DF3" w:rsidP="007A6B5D">
      <w:pPr>
        <w:pStyle w:val="BodyTextIndent"/>
        <w:numPr>
          <w:ilvl w:val="0"/>
          <w:numId w:val="13"/>
        </w:numPr>
        <w:jc w:val="left"/>
      </w:pPr>
      <w:r w:rsidRPr="00230843">
        <w:t xml:space="preserve">The method for determining the </w:t>
      </w:r>
      <w:proofErr w:type="spellStart"/>
      <w:r w:rsidRPr="00230843">
        <w:t>Mattistic</w:t>
      </w:r>
      <w:proofErr w:type="spellEnd"/>
      <w:r w:rsidRPr="00230843">
        <w:t xml:space="preserve"> value of </w:t>
      </w:r>
      <w:proofErr w:type="spellStart"/>
      <w:r w:rsidRPr="00230843">
        <w:t>Kelleyistic</w:t>
      </w:r>
      <w:proofErr w:type="spellEnd"/>
      <w:r w:rsidRPr="00230843">
        <w:t xml:space="preserve"> materials should be patented.  It is anticipated that there will be significant commercial demand for instruments based on this method, as research in null gravity may have additional applications other than in transportation apparatus.</w:t>
      </w:r>
    </w:p>
    <w:p w14:paraId="0B2AC932" w14:textId="77777777" w:rsidR="00D63DF3" w:rsidRPr="00230843" w:rsidRDefault="00D63DF3" w:rsidP="007A6B5D">
      <w:pPr>
        <w:pStyle w:val="BodyTextIndent"/>
        <w:numPr>
          <w:ilvl w:val="0"/>
          <w:numId w:val="13"/>
        </w:numPr>
        <w:jc w:val="left"/>
      </w:pPr>
      <w:r w:rsidRPr="00230843">
        <w:t xml:space="preserve">The specific device should be patented as it is the only demonstrated effective way to harness the </w:t>
      </w:r>
      <w:proofErr w:type="spellStart"/>
      <w:r w:rsidRPr="00230843">
        <w:t>Kelleyistic</w:t>
      </w:r>
      <w:proofErr w:type="spellEnd"/>
      <w:r w:rsidRPr="00230843">
        <w:t xml:space="preserve"> properties of materials </w:t>
      </w:r>
      <w:proofErr w:type="gramStart"/>
      <w:r w:rsidRPr="00230843">
        <w:t>at this time</w:t>
      </w:r>
      <w:proofErr w:type="gramEnd"/>
      <w:r w:rsidRPr="00230843">
        <w:t xml:space="preserve">.  Other devices were indicated as being less effective and efficient during the research, and these alternative approaches should also be patented to prevent commercialization competitors with high-volume, low-cost manufacturing capabilities (such as the infamous, evil-empire Harley-Davidson </w:t>
      </w:r>
      <w:proofErr w:type="gramStart"/>
      <w:r w:rsidRPr="00230843">
        <w:t>company)  from</w:t>
      </w:r>
      <w:proofErr w:type="gramEnd"/>
      <w:r w:rsidRPr="00230843">
        <w:t xml:space="preserve"> creating functional apparatus based on these inferior devices – but at a lower cost with the same gravity nullification capacity.</w:t>
      </w:r>
    </w:p>
    <w:p w14:paraId="0375410F" w14:textId="77777777" w:rsidR="001C7CE7" w:rsidRPr="00230843" w:rsidRDefault="00D63DF3" w:rsidP="007A6B5D">
      <w:pPr>
        <w:pStyle w:val="BodyTextIndent"/>
        <w:numPr>
          <w:ilvl w:val="0"/>
          <w:numId w:val="13"/>
        </w:numPr>
        <w:jc w:val="left"/>
      </w:pPr>
      <w:r w:rsidRPr="00230843">
        <w:t>This apparatus should be patented, probably by a team of about fifty top patent lawyers from the US and thirty or forty from other countries.  It will wipe out multiple multinational corporations, and will probably have millions of people trying to find ways to work around everything patented that was created in this research project.</w:t>
      </w:r>
    </w:p>
    <w:p w14:paraId="444D9146" w14:textId="77777777" w:rsidR="000B5462" w:rsidRPr="00230843" w:rsidRDefault="000B5462" w:rsidP="00960703">
      <w:pPr>
        <w:pStyle w:val="Heading2"/>
        <w:rPr>
          <w:rFonts w:eastAsia="MS Mincho"/>
        </w:rPr>
      </w:pPr>
      <w:bookmarkStart w:id="42" w:name="_Toc209860088"/>
    </w:p>
    <w:p w14:paraId="6ECB0670" w14:textId="77777777" w:rsidR="002C4447" w:rsidRPr="00230843" w:rsidRDefault="002C4447" w:rsidP="007A6B5D">
      <w:pPr>
        <w:rPr>
          <w:rFonts w:eastAsia="MS Mincho"/>
        </w:rPr>
      </w:pPr>
    </w:p>
    <w:bookmarkEnd w:id="42"/>
    <w:p w14:paraId="7DC2F8FC" w14:textId="77777777" w:rsidR="001C7CE7" w:rsidRPr="00230843" w:rsidRDefault="001C7CE7" w:rsidP="007A6B5D">
      <w:pPr>
        <w:rPr>
          <w:rFonts w:eastAsia="MS Mincho"/>
        </w:rPr>
      </w:pPr>
    </w:p>
    <w:p w14:paraId="3BD6D6F4" w14:textId="77777777" w:rsidR="002C4447" w:rsidRPr="00230843" w:rsidRDefault="002C4447" w:rsidP="007A6B5D">
      <w:pPr>
        <w:rPr>
          <w:rFonts w:eastAsia="MS Mincho"/>
        </w:rPr>
      </w:pPr>
    </w:p>
    <w:p w14:paraId="3C012EC6" w14:textId="77777777" w:rsidR="000920E0" w:rsidRPr="00230843" w:rsidRDefault="000920E0" w:rsidP="00960703">
      <w:pPr>
        <w:pStyle w:val="Heading2"/>
        <w:rPr>
          <w:rFonts w:eastAsia="MS Mincho"/>
        </w:rPr>
      </w:pPr>
    </w:p>
    <w:p w14:paraId="146C3D7F" w14:textId="77777777" w:rsidR="002C4447" w:rsidRPr="00230843" w:rsidRDefault="000920E0" w:rsidP="00960703">
      <w:pPr>
        <w:pStyle w:val="Heading2"/>
        <w:rPr>
          <w:rFonts w:eastAsia="MS Mincho"/>
        </w:rPr>
      </w:pPr>
      <w:r w:rsidRPr="00230843">
        <w:rPr>
          <w:rFonts w:eastAsia="MS Mincho"/>
        </w:rPr>
        <w:t xml:space="preserve"> </w:t>
      </w:r>
      <w:r w:rsidR="002C4447" w:rsidRPr="00230843">
        <w:rPr>
          <w:rFonts w:eastAsia="MS Mincho"/>
        </w:rPr>
        <w:t>C.3 Possible Prior Disclosure of IP</w:t>
      </w:r>
    </w:p>
    <w:p w14:paraId="177FE344" w14:textId="77777777" w:rsidR="002C4447" w:rsidRPr="00230843" w:rsidRDefault="002C4447" w:rsidP="007A6B5D">
      <w:pPr>
        <w:pStyle w:val="Body1"/>
        <w:jc w:val="left"/>
      </w:pPr>
    </w:p>
    <w:p w14:paraId="203E6F0A" w14:textId="77777777" w:rsidR="001C7CE7" w:rsidRPr="00230843" w:rsidRDefault="001C7CE7" w:rsidP="007A6B5D">
      <w:pPr>
        <w:pStyle w:val="Body1"/>
        <w:jc w:val="left"/>
      </w:pPr>
      <w:r w:rsidRPr="00230843">
        <w:t>The following items were discussed in a public forum or have published information that could impact the patentability of the listed IP.</w:t>
      </w:r>
    </w:p>
    <w:p w14:paraId="1636831D" w14:textId="77777777" w:rsidR="001C7CE7" w:rsidRPr="00230843" w:rsidRDefault="001C7CE7" w:rsidP="007A6B5D">
      <w:pPr>
        <w:pStyle w:val="Body1"/>
        <w:numPr>
          <w:ilvl w:val="0"/>
          <w:numId w:val="16"/>
        </w:numPr>
        <w:jc w:val="left"/>
      </w:pPr>
      <w:r w:rsidRPr="00230843">
        <w:t>This newly discovered physical property of matter and the associated measurement technique of that property have not been discussed in any forum, barring the previously mentioned “Back to the Future” conventions.</w:t>
      </w:r>
    </w:p>
    <w:p w14:paraId="4450B704" w14:textId="77777777" w:rsidR="001C7CE7" w:rsidRPr="00230843" w:rsidRDefault="001C7CE7" w:rsidP="007A6B5D">
      <w:pPr>
        <w:pStyle w:val="Body1"/>
        <w:numPr>
          <w:ilvl w:val="0"/>
          <w:numId w:val="16"/>
        </w:numPr>
        <w:jc w:val="left"/>
      </w:pPr>
      <w:r w:rsidRPr="00230843">
        <w:t>The device created that makes use of Kelleyism has not been discussed in any forum.</w:t>
      </w:r>
    </w:p>
    <w:p w14:paraId="6789F93B" w14:textId="77777777" w:rsidR="001C7CE7" w:rsidRPr="00230843" w:rsidRDefault="001C7CE7" w:rsidP="007A6B5D">
      <w:pPr>
        <w:pStyle w:val="Body1"/>
        <w:numPr>
          <w:ilvl w:val="0"/>
          <w:numId w:val="16"/>
        </w:numPr>
        <w:jc w:val="left"/>
      </w:pPr>
      <w:r w:rsidRPr="00230843">
        <w:t>The flight apparatus has not been discussed in any forum, but bear some similarity to apparatus discussed in US Patent 7,182,295 “Personal f</w:t>
      </w:r>
      <w:r w:rsidR="00551064">
        <w:t>light vehicle and system” issue</w:t>
      </w:r>
      <w:r w:rsidR="00551064">
        <w:rPr>
          <w:lang w:val="en-US"/>
        </w:rPr>
        <w:t>d</w:t>
      </w:r>
      <w:r w:rsidRPr="00230843">
        <w:t xml:space="preserve"> February 27, 2007.  The abstract for the patent is as follows,</w:t>
      </w:r>
    </w:p>
    <w:p w14:paraId="332B320A" w14:textId="77777777" w:rsidR="001C7CE7" w:rsidRPr="00230843" w:rsidRDefault="001C7CE7" w:rsidP="007A6B5D">
      <w:pPr>
        <w:spacing w:line="480" w:lineRule="auto"/>
        <w:ind w:left="1440" w:right="360"/>
      </w:pPr>
      <w:r w:rsidRPr="00230843">
        <w:t>“Various methods, apparatuses, and systems in which an electric-energy lifting panel levitates a user secured to the electric-energy lifting panel. The electric-energy lifting panel includes a first capacitive plate and a second capacitive plate having different geometric dimensions to generate a net-directional force. An ion conditioner ion enhances air around the first capacitive plate and the second capacitive plate.”</w:t>
      </w:r>
    </w:p>
    <w:p w14:paraId="1B2B68CD" w14:textId="77777777" w:rsidR="001C7CE7" w:rsidRPr="00230843" w:rsidRDefault="001C7CE7" w:rsidP="007A6B5D">
      <w:pPr>
        <w:pStyle w:val="Body1"/>
        <w:ind w:left="1080" w:firstLine="0"/>
        <w:jc w:val="left"/>
      </w:pPr>
      <w:r w:rsidRPr="00230843">
        <w:t xml:space="preserve">While the apparatus does have similar flight attributes to this IP, it seems that the method of propulsion removes this from direct patent conflict. </w:t>
      </w:r>
    </w:p>
    <w:p w14:paraId="6B6038AB" w14:textId="77777777" w:rsidR="00D63DF3" w:rsidRPr="00230843" w:rsidRDefault="001C7CE7" w:rsidP="007A6B5D">
      <w:pPr>
        <w:pStyle w:val="BodyTextIndent"/>
        <w:ind w:firstLine="0"/>
        <w:jc w:val="left"/>
      </w:pPr>
      <w:r w:rsidRPr="00230843">
        <w:br w:type="page"/>
      </w:r>
      <w:bookmarkStart w:id="43" w:name="_Toc209860089"/>
      <w:r w:rsidR="00D63DF3" w:rsidRPr="00230843">
        <w:lastRenderedPageBreak/>
        <w:t>Appendix D: Broader Impact of Research</w:t>
      </w:r>
      <w:bookmarkEnd w:id="43"/>
    </w:p>
    <w:p w14:paraId="656ADACD" w14:textId="77777777" w:rsidR="00D63DF3" w:rsidRPr="00230843" w:rsidRDefault="00D63DF3" w:rsidP="007A6B5D"/>
    <w:p w14:paraId="4F58CCDA" w14:textId="77777777" w:rsidR="000920E0" w:rsidRPr="00230843" w:rsidRDefault="000920E0" w:rsidP="00960703">
      <w:pPr>
        <w:pStyle w:val="Heading2"/>
      </w:pPr>
      <w:bookmarkStart w:id="44" w:name="_Toc209860090"/>
    </w:p>
    <w:p w14:paraId="1CB7B3FE" w14:textId="77777777" w:rsidR="001C7CE7" w:rsidRPr="00230843" w:rsidRDefault="001C7CE7" w:rsidP="00960703">
      <w:pPr>
        <w:pStyle w:val="Heading2"/>
      </w:pPr>
      <w:r w:rsidRPr="00230843">
        <w:t>D.1 Applicability of Research Methods to Other Problems</w:t>
      </w:r>
      <w:bookmarkEnd w:id="44"/>
    </w:p>
    <w:p w14:paraId="4E80E739" w14:textId="77777777" w:rsidR="001C7CE7" w:rsidRPr="00230843" w:rsidRDefault="001C7CE7" w:rsidP="007A6B5D"/>
    <w:p w14:paraId="42334847" w14:textId="77777777" w:rsidR="001C7CE7" w:rsidRPr="00230843" w:rsidRDefault="001C7CE7" w:rsidP="007A6B5D">
      <w:pPr>
        <w:pStyle w:val="BodyTextIndent"/>
        <w:jc w:val="left"/>
      </w:pPr>
      <w:r w:rsidRPr="00230843">
        <w:t xml:space="preserve">When the applicability of this research approach to other areas was considered it was found that the basic philosophy of the research could be applied elsewhere.  The primary philosophy used in this research was to enjoy the scenery while still paying attention to the research path.  The original research topic of this thesis was “How to Melt Materials in a Way to Simulate Peanut Butter Consistency”.  While working on a method of melting it was noticed under certain laboratory conditions (local midnight under a full moon, 98.2564% relative humidity, and 27.6 hours prior to a PhD candidacy exam) that the beakers of partially melted materials floated off the hot plate.  Noticing this somewhat anomalous event did lead to the discovery of </w:t>
      </w:r>
      <w:proofErr w:type="spellStart"/>
      <w:r w:rsidRPr="00230843">
        <w:t>Kelleyism</w:t>
      </w:r>
      <w:proofErr w:type="spellEnd"/>
      <w:r w:rsidRPr="00230843">
        <w:t xml:space="preserve"> (although peanut butter consistency was not ever accomplished during this thesis work).</w:t>
      </w:r>
    </w:p>
    <w:p w14:paraId="4468AC13" w14:textId="77777777" w:rsidR="001C7CE7" w:rsidRPr="00230843" w:rsidRDefault="001C7CE7" w:rsidP="007A6B5D"/>
    <w:p w14:paraId="7E9E3E66" w14:textId="77777777" w:rsidR="001C7CE7" w:rsidRPr="00230843" w:rsidRDefault="001C7CE7" w:rsidP="00960703">
      <w:pPr>
        <w:pStyle w:val="Heading2"/>
      </w:pPr>
      <w:bookmarkStart w:id="45" w:name="_Toc209860091"/>
      <w:r w:rsidRPr="00230843">
        <w:t>D.2 Impact of Research Results on U.S. and Global Society</w:t>
      </w:r>
      <w:bookmarkEnd w:id="45"/>
    </w:p>
    <w:p w14:paraId="17CCC5AB" w14:textId="77777777" w:rsidR="001C7CE7" w:rsidRPr="00230843" w:rsidRDefault="001C7CE7" w:rsidP="007A6B5D"/>
    <w:p w14:paraId="25C7F947" w14:textId="77777777" w:rsidR="00D63DF3" w:rsidRPr="00230843" w:rsidRDefault="00D63DF3" w:rsidP="007A6B5D">
      <w:pPr>
        <w:spacing w:line="480" w:lineRule="auto"/>
        <w:ind w:firstLine="720"/>
      </w:pPr>
      <w:r w:rsidRPr="00230843">
        <w:t xml:space="preserve">While no impact on such things as population redistribution has yet to be observed (as there is only one prototype apparatus in the world right now), a change in population density in all communities would not be an unexpected result of the release of this thesis.  It is also anticipated that all companies manufacturing or providing wheel-based vehicle services would be driven instantly out of business upon announcement of this research.  This will probably have a ripple effect that could lead to total social upheaval, mass population migrations, and utter chaos in most local, state, and national governments.  For this reason, a method for instantaneous global knowledge distribution of this thesis’ contents should be considered. </w:t>
      </w:r>
    </w:p>
    <w:p w14:paraId="03B2EF90" w14:textId="77777777" w:rsidR="00AC4737" w:rsidRPr="00230843" w:rsidRDefault="00AC4737" w:rsidP="007A6B5D">
      <w:pPr>
        <w:spacing w:line="480" w:lineRule="auto"/>
        <w:ind w:firstLine="720"/>
      </w:pPr>
      <w:r w:rsidRPr="00230843">
        <w:lastRenderedPageBreak/>
        <w:t>A separate impact of widespread implementation of transportation apparatus based on this research would be sharply increased mid-air collisions.  An increase in medical personnel trained in trauma injury management may be indicated.</w:t>
      </w:r>
    </w:p>
    <w:p w14:paraId="029D27D4" w14:textId="77777777" w:rsidR="001C7CE7" w:rsidRPr="00230843" w:rsidRDefault="001C7CE7" w:rsidP="00960703">
      <w:pPr>
        <w:pStyle w:val="Heading2"/>
      </w:pPr>
      <w:bookmarkStart w:id="46" w:name="_Toc209860092"/>
      <w:r w:rsidRPr="00230843">
        <w:t>D.3 Impact of Research Results on the Environment</w:t>
      </w:r>
      <w:bookmarkEnd w:id="46"/>
    </w:p>
    <w:p w14:paraId="620DB28D" w14:textId="77777777" w:rsidR="001C7CE7" w:rsidRPr="00230843" w:rsidRDefault="001C7CE7" w:rsidP="007A6B5D"/>
    <w:p w14:paraId="4287B074" w14:textId="77777777" w:rsidR="001C7CE7" w:rsidRPr="00230843" w:rsidRDefault="001C7CE7" w:rsidP="007A6B5D">
      <w:pPr>
        <w:spacing w:line="480" w:lineRule="auto"/>
        <w:ind w:firstLine="720"/>
      </w:pPr>
      <w:r w:rsidRPr="00230843">
        <w:t>This research method does not have any adverse environmental impact from the manufacture of the materials and devices.   The creation of apparatus utilizing the devices could utilize such items as lead-based paint (especially if the nefarious Harley-Davidson company attempts to appropriate our ideas without compensation), which would adversely impact the consumer if the apparatus is partially or fully ingested.</w:t>
      </w:r>
    </w:p>
    <w:p w14:paraId="6A892BD4" w14:textId="77777777" w:rsidR="000920E0" w:rsidRPr="00230843" w:rsidRDefault="000920E0" w:rsidP="007A6B5D">
      <w:bookmarkStart w:id="47" w:name="_Toc209860093"/>
    </w:p>
    <w:p w14:paraId="2B634E1E" w14:textId="77777777" w:rsidR="000920E0" w:rsidRPr="00230843" w:rsidRDefault="000920E0" w:rsidP="007A6B5D"/>
    <w:p w14:paraId="1BB8902B" w14:textId="77777777" w:rsidR="000920E0" w:rsidRPr="00230843" w:rsidRDefault="000920E0" w:rsidP="007A6B5D"/>
    <w:p w14:paraId="127F8F1A" w14:textId="77777777" w:rsidR="000920E0" w:rsidRPr="00230843" w:rsidRDefault="000920E0" w:rsidP="000920E0"/>
    <w:p w14:paraId="42A184E1" w14:textId="77777777" w:rsidR="000920E0" w:rsidRPr="00230843" w:rsidRDefault="000920E0" w:rsidP="000920E0"/>
    <w:p w14:paraId="49737A90" w14:textId="77777777" w:rsidR="000920E0" w:rsidRPr="00230843" w:rsidRDefault="000920E0" w:rsidP="000920E0"/>
    <w:p w14:paraId="6E31C372" w14:textId="77777777" w:rsidR="000920E0" w:rsidRPr="00230843" w:rsidRDefault="000920E0" w:rsidP="000920E0"/>
    <w:p w14:paraId="0623E427" w14:textId="77777777" w:rsidR="000920E0" w:rsidRPr="00230843" w:rsidRDefault="000920E0" w:rsidP="000920E0"/>
    <w:p w14:paraId="29F469D6" w14:textId="77777777" w:rsidR="000920E0" w:rsidRPr="00230843" w:rsidRDefault="000920E0" w:rsidP="000920E0"/>
    <w:p w14:paraId="208CFD07" w14:textId="77777777" w:rsidR="000920E0" w:rsidRPr="00230843" w:rsidRDefault="000920E0" w:rsidP="000920E0"/>
    <w:p w14:paraId="5BD3B78E" w14:textId="77777777" w:rsidR="000920E0" w:rsidRPr="00230843" w:rsidRDefault="000920E0" w:rsidP="000920E0"/>
    <w:p w14:paraId="64359D66" w14:textId="77777777" w:rsidR="000920E0" w:rsidRPr="00230843" w:rsidRDefault="000920E0" w:rsidP="000920E0"/>
    <w:p w14:paraId="77E43196" w14:textId="77777777" w:rsidR="000920E0" w:rsidRPr="00230843" w:rsidRDefault="000920E0" w:rsidP="000920E0"/>
    <w:p w14:paraId="084F380A" w14:textId="77777777" w:rsidR="000920E0" w:rsidRPr="00230843" w:rsidRDefault="000920E0" w:rsidP="000920E0"/>
    <w:p w14:paraId="62258483" w14:textId="77777777" w:rsidR="000920E0" w:rsidRPr="00230843" w:rsidRDefault="000920E0" w:rsidP="000920E0"/>
    <w:p w14:paraId="54598E39" w14:textId="77777777" w:rsidR="000920E0" w:rsidRPr="00230843" w:rsidRDefault="000920E0" w:rsidP="000920E0"/>
    <w:p w14:paraId="0AB20B7C" w14:textId="77777777" w:rsidR="000920E0" w:rsidRPr="00230843" w:rsidRDefault="000920E0" w:rsidP="000920E0"/>
    <w:p w14:paraId="6B6F414D" w14:textId="77777777" w:rsidR="000920E0" w:rsidRPr="00230843" w:rsidRDefault="000920E0" w:rsidP="000920E0"/>
    <w:p w14:paraId="26291C16" w14:textId="77777777" w:rsidR="000920E0" w:rsidRPr="00230843" w:rsidRDefault="000920E0" w:rsidP="000920E0"/>
    <w:p w14:paraId="12274E3D" w14:textId="77777777" w:rsidR="000920E0" w:rsidRPr="00230843" w:rsidRDefault="000920E0" w:rsidP="000920E0"/>
    <w:p w14:paraId="08F13043" w14:textId="77777777" w:rsidR="000920E0" w:rsidRPr="00230843" w:rsidRDefault="000920E0" w:rsidP="000920E0"/>
    <w:p w14:paraId="27D5335D" w14:textId="77777777" w:rsidR="000920E0" w:rsidRPr="00230843" w:rsidRDefault="000920E0" w:rsidP="000920E0"/>
    <w:p w14:paraId="39203307" w14:textId="77777777" w:rsidR="000920E0" w:rsidRPr="00230843" w:rsidRDefault="000920E0" w:rsidP="000920E0"/>
    <w:p w14:paraId="23526EE2" w14:textId="77777777" w:rsidR="000920E0" w:rsidRPr="00230843" w:rsidRDefault="000920E0" w:rsidP="000920E0"/>
    <w:p w14:paraId="2C7497B0" w14:textId="77777777" w:rsidR="000920E0" w:rsidRPr="00230843" w:rsidRDefault="000920E0" w:rsidP="000920E0"/>
    <w:p w14:paraId="0FEC0EA3" w14:textId="77777777" w:rsidR="000920E0" w:rsidRPr="00230843" w:rsidRDefault="000920E0" w:rsidP="000920E0"/>
    <w:p w14:paraId="6DFA3291" w14:textId="77777777" w:rsidR="000920E0" w:rsidRPr="00230843" w:rsidRDefault="000920E0" w:rsidP="000920E0"/>
    <w:p w14:paraId="3272DD16" w14:textId="77777777" w:rsidR="000920E0" w:rsidRPr="00230843" w:rsidRDefault="000920E0" w:rsidP="000920E0"/>
    <w:p w14:paraId="7B986AEE" w14:textId="77777777" w:rsidR="007038F6" w:rsidRPr="00230843" w:rsidRDefault="007038F6" w:rsidP="00DB5A10">
      <w:pPr>
        <w:pStyle w:val="Heading1"/>
      </w:pPr>
      <w:r w:rsidRPr="00230843">
        <w:lastRenderedPageBreak/>
        <w:t xml:space="preserve">Appendix </w:t>
      </w:r>
      <w:r w:rsidR="00DE4AF7" w:rsidRPr="00230843">
        <w:t>E</w:t>
      </w:r>
      <w:r w:rsidRPr="00230843">
        <w:t xml:space="preserve">: Microsoft Project for MS </w:t>
      </w:r>
      <w:proofErr w:type="spellStart"/>
      <w:r w:rsidRPr="00230843">
        <w:t>MicroEP</w:t>
      </w:r>
      <w:proofErr w:type="spellEnd"/>
      <w:r w:rsidRPr="00230843">
        <w:t xml:space="preserve"> Degree Plan</w:t>
      </w:r>
      <w:bookmarkEnd w:id="47"/>
    </w:p>
    <w:p w14:paraId="214B39C7" w14:textId="77777777" w:rsidR="00DE4AF7" w:rsidRPr="00230843" w:rsidRDefault="004C634A" w:rsidP="00DB5A10">
      <w:pPr>
        <w:pStyle w:val="Heading1"/>
      </w:pPr>
      <w:r w:rsidRPr="00A6153C">
        <w:rPr>
          <w:noProof/>
        </w:rPr>
        <w:drawing>
          <wp:inline distT="0" distB="0" distL="0" distR="0" wp14:anchorId="69CA3894" wp14:editId="0DE97EC7">
            <wp:extent cx="7886700" cy="2971800"/>
            <wp:effectExtent l="0" t="6350" r="0" b="0"/>
            <wp:docPr id="9" name="Picture 11" descr="C:\Work\Nano and microEP\8. August 2013\08.15.2013 MS project copy picture_thesis template update\pics\MS project 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Work\Nano and microEP\8. August 2013\08.15.2013 MS project copy picture_thesis template update\pics\MS project report.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5400000">
                      <a:off x="0" y="0"/>
                      <a:ext cx="7886700" cy="2971800"/>
                    </a:xfrm>
                    <a:prstGeom prst="rect">
                      <a:avLst/>
                    </a:prstGeom>
                    <a:noFill/>
                    <a:ln>
                      <a:noFill/>
                    </a:ln>
                  </pic:spPr>
                </pic:pic>
              </a:graphicData>
            </a:graphic>
          </wp:inline>
        </w:drawing>
      </w:r>
      <w:r w:rsidR="007038F6" w:rsidRPr="00230843">
        <w:br w:type="page"/>
      </w:r>
      <w:bookmarkStart w:id="48" w:name="_Toc209860094"/>
      <w:r w:rsidR="00DE4AF7" w:rsidRPr="00230843">
        <w:lastRenderedPageBreak/>
        <w:t xml:space="preserve">Appendix F: Identification of All Software Used in Research and </w:t>
      </w:r>
      <w:r w:rsidR="00DE4AF7" w:rsidRPr="000D5005">
        <w:rPr>
          <w:b/>
          <w:highlight w:val="yellow"/>
        </w:rPr>
        <w:t>Thesis/Dissertation</w:t>
      </w:r>
      <w:r w:rsidR="00DE4AF7" w:rsidRPr="00230843">
        <w:t xml:space="preserve"> Generation</w:t>
      </w:r>
      <w:bookmarkEnd w:id="48"/>
    </w:p>
    <w:p w14:paraId="5DF450F2" w14:textId="77777777" w:rsidR="00DE4AF7" w:rsidRPr="00230843" w:rsidRDefault="00DE4AF7" w:rsidP="00FF5A3F"/>
    <w:p w14:paraId="00D242F6" w14:textId="77777777" w:rsidR="00DE4AF7" w:rsidRPr="00230843" w:rsidRDefault="00DE4AF7" w:rsidP="00FF5A3F">
      <w:r w:rsidRPr="00230843">
        <w:t>Computer #1:</w:t>
      </w:r>
    </w:p>
    <w:p w14:paraId="1D5F9230" w14:textId="77777777" w:rsidR="00DE4AF7" w:rsidRPr="00230843" w:rsidRDefault="00DE4AF7" w:rsidP="00FF5A3F">
      <w:pPr>
        <w:ind w:firstLine="720"/>
      </w:pPr>
      <w:r w:rsidRPr="00230843">
        <w:t>Model Number: Dell Dimension 8300</w:t>
      </w:r>
    </w:p>
    <w:p w14:paraId="76780577" w14:textId="77777777" w:rsidR="00DE4AF7" w:rsidRPr="00230843" w:rsidRDefault="00DE4AF7" w:rsidP="00FF5A3F">
      <w:pPr>
        <w:ind w:firstLine="720"/>
      </w:pPr>
      <w:r w:rsidRPr="00230843">
        <w:t>Serial Number: 8654FG32</w:t>
      </w:r>
    </w:p>
    <w:p w14:paraId="75769D40" w14:textId="77777777" w:rsidR="00DE4AF7" w:rsidRPr="00230843" w:rsidRDefault="00DE4AF7" w:rsidP="00FF5A3F">
      <w:pPr>
        <w:ind w:firstLine="720"/>
      </w:pPr>
      <w:r w:rsidRPr="00230843">
        <w:t>Location: PHYS134</w:t>
      </w:r>
    </w:p>
    <w:p w14:paraId="627BA1F3" w14:textId="77777777" w:rsidR="00DE4AF7" w:rsidRPr="00230843" w:rsidRDefault="00DE4AF7" w:rsidP="00FF5A3F">
      <w:pPr>
        <w:ind w:firstLine="720"/>
      </w:pPr>
      <w:r w:rsidRPr="00230843">
        <w:t>Owner: Prof. Ken Vickers</w:t>
      </w:r>
    </w:p>
    <w:p w14:paraId="3C00D14D" w14:textId="77777777" w:rsidR="00DE4AF7" w:rsidRPr="00230843" w:rsidRDefault="00DE4AF7" w:rsidP="00FF5A3F">
      <w:r w:rsidRPr="00230843">
        <w:t xml:space="preserve">Software #1: </w:t>
      </w:r>
    </w:p>
    <w:p w14:paraId="066A51A4" w14:textId="77777777" w:rsidR="00DE4AF7" w:rsidRPr="00230843" w:rsidRDefault="00DE4AF7" w:rsidP="00FF5A3F">
      <w:pPr>
        <w:ind w:firstLine="720"/>
      </w:pPr>
      <w:r w:rsidRPr="00230843">
        <w:t>Name: Microsoft Office 2007</w:t>
      </w:r>
    </w:p>
    <w:p w14:paraId="37CAABD0" w14:textId="77777777" w:rsidR="00DE4AF7" w:rsidRPr="00230843" w:rsidRDefault="00DE4AF7" w:rsidP="00FF5A3F">
      <w:pPr>
        <w:ind w:firstLine="720"/>
      </w:pPr>
      <w:r w:rsidRPr="00230843">
        <w:t>Purchased by: UA Physics Dept.</w:t>
      </w:r>
    </w:p>
    <w:p w14:paraId="752E1CFB" w14:textId="77777777" w:rsidR="00DE4AF7" w:rsidRPr="00230843" w:rsidRDefault="00DE4AF7" w:rsidP="00FF5A3F">
      <w:r w:rsidRPr="00230843">
        <w:t xml:space="preserve">Software #2: </w:t>
      </w:r>
    </w:p>
    <w:p w14:paraId="051AC1E6" w14:textId="77777777" w:rsidR="00DE4AF7" w:rsidRPr="00230843" w:rsidRDefault="00DE4AF7" w:rsidP="00FF5A3F">
      <w:pPr>
        <w:ind w:firstLine="720"/>
      </w:pPr>
      <w:r w:rsidRPr="00230843">
        <w:t>Name: MATLAB v6.5</w:t>
      </w:r>
    </w:p>
    <w:p w14:paraId="6E8D39A4" w14:textId="77777777" w:rsidR="00DE4AF7" w:rsidRPr="00230843" w:rsidRDefault="00DE4AF7" w:rsidP="00FF5A3F">
      <w:pPr>
        <w:ind w:firstLine="720"/>
      </w:pPr>
      <w:r w:rsidRPr="00230843">
        <w:t>Purchased by: Prof. Ken Vickers</w:t>
      </w:r>
    </w:p>
    <w:p w14:paraId="3AE94569" w14:textId="77777777" w:rsidR="00DE4AF7" w:rsidRPr="00230843" w:rsidRDefault="00DE4AF7" w:rsidP="00FF5A3F">
      <w:r w:rsidRPr="00230843">
        <w:t xml:space="preserve">Software #3: </w:t>
      </w:r>
    </w:p>
    <w:p w14:paraId="2218984D" w14:textId="77777777" w:rsidR="00DE4AF7" w:rsidRPr="00230843" w:rsidRDefault="00DE4AF7" w:rsidP="00FF5A3F">
      <w:pPr>
        <w:ind w:firstLine="720"/>
      </w:pPr>
      <w:r w:rsidRPr="00230843">
        <w:t>Name: Adobe Acrobat Professional 10.0</w:t>
      </w:r>
    </w:p>
    <w:p w14:paraId="24977C92" w14:textId="77777777" w:rsidR="00DE4AF7" w:rsidRPr="00230843" w:rsidRDefault="00DE4AF7" w:rsidP="00FF5A3F">
      <w:pPr>
        <w:ind w:firstLine="720"/>
      </w:pPr>
      <w:r w:rsidRPr="00230843">
        <w:t>Purchased by: University of Arkansas Site License</w:t>
      </w:r>
    </w:p>
    <w:p w14:paraId="6292A229" w14:textId="77777777" w:rsidR="00DE4AF7" w:rsidRPr="00230843" w:rsidRDefault="00DE4AF7" w:rsidP="00FF5A3F"/>
    <w:p w14:paraId="2E63F6C8" w14:textId="77777777" w:rsidR="007038F6" w:rsidRPr="00230843" w:rsidRDefault="00DE4AF7" w:rsidP="00FF5A3F">
      <w:r w:rsidRPr="00230843">
        <w:t>Computer #2:  Continue until all computers and software are listed.</w:t>
      </w:r>
    </w:p>
    <w:p w14:paraId="4BFF221C" w14:textId="77777777" w:rsidR="00F95B53" w:rsidRPr="00230843" w:rsidRDefault="00F95B53" w:rsidP="004825E1"/>
    <w:p w14:paraId="15CC62A4" w14:textId="77777777" w:rsidR="00F95B53" w:rsidRPr="00230843" w:rsidRDefault="00F95B53" w:rsidP="004825E1"/>
    <w:p w14:paraId="5CF0F894" w14:textId="77777777" w:rsidR="00F95B53" w:rsidRPr="00230843" w:rsidRDefault="00F95B53" w:rsidP="004825E1"/>
    <w:p w14:paraId="237D3F27" w14:textId="77777777" w:rsidR="00F95B53" w:rsidRPr="00230843" w:rsidRDefault="00F95B53" w:rsidP="004825E1"/>
    <w:p w14:paraId="16EC7889" w14:textId="77777777" w:rsidR="00F95B53" w:rsidRPr="00230843" w:rsidRDefault="00F95B53" w:rsidP="007A6B5D">
      <w:pPr>
        <w:jc w:val="both"/>
      </w:pPr>
    </w:p>
    <w:p w14:paraId="08D8F08C" w14:textId="77777777" w:rsidR="00F95B53" w:rsidRPr="00230843" w:rsidRDefault="00F95B53"/>
    <w:p w14:paraId="0590D6FF" w14:textId="77777777" w:rsidR="003D185F" w:rsidRDefault="003D185F"/>
    <w:p w14:paraId="2094A797" w14:textId="77777777" w:rsidR="00A17D70" w:rsidRDefault="00A17D70"/>
    <w:p w14:paraId="01EE131E" w14:textId="77777777" w:rsidR="00A17D70" w:rsidRDefault="00A17D70"/>
    <w:p w14:paraId="25600F69" w14:textId="77777777" w:rsidR="00A17D70" w:rsidRDefault="00A17D70"/>
    <w:p w14:paraId="713BFABF" w14:textId="77777777" w:rsidR="00A17D70" w:rsidRDefault="00A17D70"/>
    <w:p w14:paraId="250F6CCC" w14:textId="77777777" w:rsidR="00A17D70" w:rsidRDefault="00A17D70"/>
    <w:p w14:paraId="5BCD87E1" w14:textId="77777777" w:rsidR="00A17D70" w:rsidRDefault="00A17D70"/>
    <w:p w14:paraId="76E29E4C" w14:textId="77777777" w:rsidR="00A17D70" w:rsidRDefault="00A17D70"/>
    <w:p w14:paraId="6EDFC876" w14:textId="77777777" w:rsidR="00A17D70" w:rsidRDefault="00A17D70"/>
    <w:p w14:paraId="1A1A44A4" w14:textId="77777777" w:rsidR="00A17D70" w:rsidRPr="00230843" w:rsidRDefault="00A17D70"/>
    <w:p w14:paraId="7CC7FF19" w14:textId="77777777" w:rsidR="003D185F" w:rsidRDefault="003D185F"/>
    <w:p w14:paraId="1F9252C7" w14:textId="77777777" w:rsidR="00A17D70" w:rsidRPr="00230843" w:rsidRDefault="00A17D70"/>
    <w:p w14:paraId="4B7E56F6" w14:textId="77777777" w:rsidR="003D185F" w:rsidRDefault="003D185F"/>
    <w:p w14:paraId="48DAFDD3" w14:textId="77777777" w:rsidR="00C116CB" w:rsidRPr="00230843" w:rsidRDefault="00C116CB"/>
    <w:p w14:paraId="1448550E" w14:textId="77777777" w:rsidR="003D185F" w:rsidRPr="00230843" w:rsidRDefault="003D185F"/>
    <w:p w14:paraId="35F3C5EA" w14:textId="77777777" w:rsidR="003D185F" w:rsidRPr="00230843" w:rsidRDefault="003D185F"/>
    <w:p w14:paraId="63FC74F4" w14:textId="77777777" w:rsidR="003D185F" w:rsidRPr="00230843" w:rsidRDefault="003D185F"/>
    <w:p w14:paraId="671F9166" w14:textId="77777777" w:rsidR="003D185F" w:rsidRPr="00230843" w:rsidRDefault="003D185F"/>
    <w:p w14:paraId="4119F150" w14:textId="77777777" w:rsidR="003D185F" w:rsidRPr="00230843" w:rsidRDefault="003D185F"/>
    <w:p w14:paraId="1B4B5C30" w14:textId="77777777" w:rsidR="003D185F" w:rsidRPr="00230843" w:rsidRDefault="003D185F" w:rsidP="00DB5A10">
      <w:pPr>
        <w:pStyle w:val="Heading1"/>
      </w:pPr>
      <w:r w:rsidRPr="00230843">
        <w:lastRenderedPageBreak/>
        <w:t>Appendix G: All Publications Published, Submitted and Planned</w:t>
      </w:r>
    </w:p>
    <w:p w14:paraId="351C53E9" w14:textId="77777777" w:rsidR="003D185F" w:rsidRPr="00230843" w:rsidRDefault="003D185F" w:rsidP="003D185F"/>
    <w:p w14:paraId="1ACBED82" w14:textId="77777777" w:rsidR="003D185F" w:rsidRPr="00230843" w:rsidRDefault="003D185F" w:rsidP="003D185F"/>
    <w:p w14:paraId="1C63623B" w14:textId="77777777" w:rsidR="003D185F" w:rsidRPr="00230843" w:rsidRDefault="003D185F" w:rsidP="003D185F"/>
    <w:p w14:paraId="2BBC2848" w14:textId="77777777" w:rsidR="003D185F" w:rsidRPr="00230843" w:rsidRDefault="003D185F" w:rsidP="003D185F"/>
    <w:p w14:paraId="6C622A7F" w14:textId="77777777" w:rsidR="003D185F" w:rsidRPr="00230843" w:rsidRDefault="003D185F" w:rsidP="003D185F"/>
    <w:p w14:paraId="0D0529E6" w14:textId="77777777" w:rsidR="003D185F" w:rsidRPr="00230843" w:rsidRDefault="003D185F" w:rsidP="003D185F"/>
    <w:p w14:paraId="1A25156E" w14:textId="77777777" w:rsidR="003D185F" w:rsidRPr="00230843" w:rsidRDefault="003D185F" w:rsidP="003D185F"/>
    <w:p w14:paraId="1BB3CB45" w14:textId="77777777" w:rsidR="003D185F" w:rsidRPr="00230843" w:rsidRDefault="003D185F" w:rsidP="003D185F"/>
    <w:p w14:paraId="5B89D348" w14:textId="77777777" w:rsidR="003D185F" w:rsidRPr="00230843" w:rsidRDefault="003D185F" w:rsidP="003D185F"/>
    <w:p w14:paraId="517B5A5B" w14:textId="77777777" w:rsidR="003D185F" w:rsidRPr="00230843" w:rsidRDefault="003D185F" w:rsidP="003D185F"/>
    <w:p w14:paraId="04462FCD" w14:textId="77777777" w:rsidR="003D185F" w:rsidRPr="00230843" w:rsidRDefault="003D185F" w:rsidP="003D185F"/>
    <w:p w14:paraId="13A47DAD" w14:textId="77777777" w:rsidR="003D185F" w:rsidRPr="00230843" w:rsidRDefault="003D185F" w:rsidP="00DB5A10">
      <w:pPr>
        <w:pStyle w:val="Heading1"/>
      </w:pPr>
    </w:p>
    <w:p w14:paraId="28762426" w14:textId="77777777" w:rsidR="003D185F" w:rsidRPr="00230843" w:rsidRDefault="003D185F"/>
    <w:sectPr w:rsidR="003D185F" w:rsidRPr="00230843" w:rsidSect="00042F74">
      <w:pgSz w:w="12240" w:h="15840"/>
      <w:pgMar w:top="1440" w:right="1440" w:bottom="1440" w:left="1440" w:header="720" w:footer="108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C2A26" w14:textId="77777777" w:rsidR="00D667FD" w:rsidRDefault="00D667FD">
      <w:r>
        <w:separator/>
      </w:r>
    </w:p>
  </w:endnote>
  <w:endnote w:type="continuationSeparator" w:id="0">
    <w:p w14:paraId="1B1C8208" w14:textId="77777777" w:rsidR="00D667FD" w:rsidRDefault="00D6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9E98" w14:textId="77777777" w:rsidR="00960703" w:rsidRDefault="00960703">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4A7E8" w14:textId="77777777" w:rsidR="00960703" w:rsidRDefault="00960703">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21375" w14:textId="77777777" w:rsidR="00960703" w:rsidRDefault="0096070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B891A" w14:textId="77777777" w:rsidR="00960703" w:rsidRDefault="00960703">
    <w:pPr>
      <w:pStyle w:val="Footer"/>
      <w:jc w:val="center"/>
    </w:pPr>
    <w:r>
      <w:rPr>
        <w:rStyle w:val="PageNumber"/>
      </w:rPr>
      <w:fldChar w:fldCharType="begin"/>
    </w:r>
    <w:r>
      <w:rPr>
        <w:rStyle w:val="PageNumber"/>
      </w:rPr>
      <w:instrText xml:space="preserve"> PAGE </w:instrText>
    </w:r>
    <w:r>
      <w:rPr>
        <w:rStyle w:val="PageNumber"/>
      </w:rPr>
      <w:fldChar w:fldCharType="separate"/>
    </w:r>
    <w:r w:rsidR="00F34E53">
      <w:rPr>
        <w:rStyle w:val="PageNumber"/>
        <w:noProof/>
      </w:rPr>
      <w:t>17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0B65D" w14:textId="77777777" w:rsidR="00D667FD" w:rsidRDefault="00D667FD">
      <w:r>
        <w:separator/>
      </w:r>
    </w:p>
  </w:footnote>
  <w:footnote w:type="continuationSeparator" w:id="0">
    <w:p w14:paraId="55DC0473" w14:textId="77777777" w:rsidR="00D667FD" w:rsidRDefault="00D667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C78EE" w14:textId="77777777" w:rsidR="00960703" w:rsidRDefault="0096070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AFB79" w14:textId="77777777" w:rsidR="00960703" w:rsidRDefault="0096070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6B04C" w14:textId="77777777" w:rsidR="00960703" w:rsidRDefault="00960703">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9F048" w14:textId="77777777" w:rsidR="00960703" w:rsidRDefault="009607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24146"/>
    <w:multiLevelType w:val="multilevel"/>
    <w:tmpl w:val="A0DA66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9105F8"/>
    <w:multiLevelType w:val="hybridMultilevel"/>
    <w:tmpl w:val="38740B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9F7829"/>
    <w:multiLevelType w:val="hybridMultilevel"/>
    <w:tmpl w:val="99327B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B86C6D"/>
    <w:multiLevelType w:val="hybridMultilevel"/>
    <w:tmpl w:val="BE1012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4E6984"/>
    <w:multiLevelType w:val="hybridMultilevel"/>
    <w:tmpl w:val="53ECE8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8D4816"/>
    <w:multiLevelType w:val="multilevel"/>
    <w:tmpl w:val="66C4D2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B6E4B5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0D93E17"/>
    <w:multiLevelType w:val="hybridMultilevel"/>
    <w:tmpl w:val="700ABF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C022B4"/>
    <w:multiLevelType w:val="hybridMultilevel"/>
    <w:tmpl w:val="194485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200731"/>
    <w:multiLevelType w:val="hybridMultilevel"/>
    <w:tmpl w:val="7644A5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0DB26A3"/>
    <w:multiLevelType w:val="hybridMultilevel"/>
    <w:tmpl w:val="455404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D21561"/>
    <w:multiLevelType w:val="hybridMultilevel"/>
    <w:tmpl w:val="B0089D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1B790E"/>
    <w:multiLevelType w:val="hybridMultilevel"/>
    <w:tmpl w:val="B0DC83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2611F5"/>
    <w:multiLevelType w:val="hybridMultilevel"/>
    <w:tmpl w:val="29B20A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C0965CD"/>
    <w:multiLevelType w:val="hybridMultilevel"/>
    <w:tmpl w:val="603AFA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7000CAF"/>
    <w:multiLevelType w:val="hybridMultilevel"/>
    <w:tmpl w:val="A0D23124"/>
    <w:lvl w:ilvl="0" w:tplc="07A20CD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5"/>
  </w:num>
  <w:num w:numId="4">
    <w:abstractNumId w:val="9"/>
  </w:num>
  <w:num w:numId="5">
    <w:abstractNumId w:val="15"/>
  </w:num>
  <w:num w:numId="6">
    <w:abstractNumId w:val="13"/>
  </w:num>
  <w:num w:numId="7">
    <w:abstractNumId w:val="14"/>
  </w:num>
  <w:num w:numId="8">
    <w:abstractNumId w:val="2"/>
  </w:num>
  <w:num w:numId="9">
    <w:abstractNumId w:val="7"/>
  </w:num>
  <w:num w:numId="10">
    <w:abstractNumId w:val="6"/>
  </w:num>
  <w:num w:numId="11">
    <w:abstractNumId w:val="8"/>
  </w:num>
  <w:num w:numId="12">
    <w:abstractNumId w:val="1"/>
  </w:num>
  <w:num w:numId="13">
    <w:abstractNumId w:val="11"/>
  </w:num>
  <w:num w:numId="14">
    <w:abstractNumId w:val="10"/>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EB"/>
    <w:rsid w:val="00022AEA"/>
    <w:rsid w:val="0003146F"/>
    <w:rsid w:val="00042F74"/>
    <w:rsid w:val="0008146A"/>
    <w:rsid w:val="000920E0"/>
    <w:rsid w:val="000A19BD"/>
    <w:rsid w:val="000A2D7A"/>
    <w:rsid w:val="000A76C8"/>
    <w:rsid w:val="000B5462"/>
    <w:rsid w:val="000D1B03"/>
    <w:rsid w:val="000D5005"/>
    <w:rsid w:val="000D5358"/>
    <w:rsid w:val="000F1106"/>
    <w:rsid w:val="001139D7"/>
    <w:rsid w:val="001147E7"/>
    <w:rsid w:val="001875B9"/>
    <w:rsid w:val="001C7CE7"/>
    <w:rsid w:val="001E6322"/>
    <w:rsid w:val="001F5F46"/>
    <w:rsid w:val="00230843"/>
    <w:rsid w:val="00232F72"/>
    <w:rsid w:val="00265282"/>
    <w:rsid w:val="00267A4A"/>
    <w:rsid w:val="002764ED"/>
    <w:rsid w:val="00282101"/>
    <w:rsid w:val="0029182B"/>
    <w:rsid w:val="002950B5"/>
    <w:rsid w:val="002A7356"/>
    <w:rsid w:val="002B35FC"/>
    <w:rsid w:val="002C4447"/>
    <w:rsid w:val="002D03F7"/>
    <w:rsid w:val="002E46D8"/>
    <w:rsid w:val="002E5E25"/>
    <w:rsid w:val="002F1B6D"/>
    <w:rsid w:val="002F36E7"/>
    <w:rsid w:val="002F481C"/>
    <w:rsid w:val="002F5619"/>
    <w:rsid w:val="002F5681"/>
    <w:rsid w:val="002F5867"/>
    <w:rsid w:val="002F6950"/>
    <w:rsid w:val="00313FFA"/>
    <w:rsid w:val="00341103"/>
    <w:rsid w:val="00346720"/>
    <w:rsid w:val="00382871"/>
    <w:rsid w:val="003C0797"/>
    <w:rsid w:val="003C43C2"/>
    <w:rsid w:val="003C499A"/>
    <w:rsid w:val="003C5F79"/>
    <w:rsid w:val="003D185F"/>
    <w:rsid w:val="003E6286"/>
    <w:rsid w:val="003F4841"/>
    <w:rsid w:val="004067E1"/>
    <w:rsid w:val="004140B1"/>
    <w:rsid w:val="004154CD"/>
    <w:rsid w:val="00444371"/>
    <w:rsid w:val="00452FAB"/>
    <w:rsid w:val="00471AC6"/>
    <w:rsid w:val="004721B5"/>
    <w:rsid w:val="004825E1"/>
    <w:rsid w:val="004917A5"/>
    <w:rsid w:val="004A2EE2"/>
    <w:rsid w:val="004A76FD"/>
    <w:rsid w:val="004B67DE"/>
    <w:rsid w:val="004C0F3F"/>
    <w:rsid w:val="004C634A"/>
    <w:rsid w:val="004C722E"/>
    <w:rsid w:val="004D219C"/>
    <w:rsid w:val="004F2204"/>
    <w:rsid w:val="004F6E76"/>
    <w:rsid w:val="005036C8"/>
    <w:rsid w:val="0051496B"/>
    <w:rsid w:val="00524C81"/>
    <w:rsid w:val="00547E3A"/>
    <w:rsid w:val="00551064"/>
    <w:rsid w:val="00591DF5"/>
    <w:rsid w:val="00592D40"/>
    <w:rsid w:val="005D4EB6"/>
    <w:rsid w:val="005E6A22"/>
    <w:rsid w:val="0061156B"/>
    <w:rsid w:val="00612375"/>
    <w:rsid w:val="00643030"/>
    <w:rsid w:val="00651482"/>
    <w:rsid w:val="00664924"/>
    <w:rsid w:val="00671135"/>
    <w:rsid w:val="006718FF"/>
    <w:rsid w:val="00680BDF"/>
    <w:rsid w:val="00680CCA"/>
    <w:rsid w:val="006C6241"/>
    <w:rsid w:val="006D2555"/>
    <w:rsid w:val="006D7DB4"/>
    <w:rsid w:val="007038F6"/>
    <w:rsid w:val="007119BC"/>
    <w:rsid w:val="00734871"/>
    <w:rsid w:val="00734E4D"/>
    <w:rsid w:val="00753351"/>
    <w:rsid w:val="00754ECC"/>
    <w:rsid w:val="007740E1"/>
    <w:rsid w:val="007A1040"/>
    <w:rsid w:val="007A6B5D"/>
    <w:rsid w:val="007B0A76"/>
    <w:rsid w:val="007B7D1C"/>
    <w:rsid w:val="007D76EE"/>
    <w:rsid w:val="007E321B"/>
    <w:rsid w:val="008069A8"/>
    <w:rsid w:val="0081785B"/>
    <w:rsid w:val="00824BCC"/>
    <w:rsid w:val="00842D96"/>
    <w:rsid w:val="0086738E"/>
    <w:rsid w:val="00870C06"/>
    <w:rsid w:val="008819AE"/>
    <w:rsid w:val="008906A8"/>
    <w:rsid w:val="0089483B"/>
    <w:rsid w:val="00895F8E"/>
    <w:rsid w:val="0089641C"/>
    <w:rsid w:val="008A03AB"/>
    <w:rsid w:val="008A063E"/>
    <w:rsid w:val="008B05C9"/>
    <w:rsid w:val="008B1F11"/>
    <w:rsid w:val="008C1A19"/>
    <w:rsid w:val="008C6541"/>
    <w:rsid w:val="008D1B10"/>
    <w:rsid w:val="008E370A"/>
    <w:rsid w:val="00904533"/>
    <w:rsid w:val="0093096E"/>
    <w:rsid w:val="009414D5"/>
    <w:rsid w:val="00960703"/>
    <w:rsid w:val="00965123"/>
    <w:rsid w:val="00971E7D"/>
    <w:rsid w:val="009918F9"/>
    <w:rsid w:val="00994EEF"/>
    <w:rsid w:val="009F09D9"/>
    <w:rsid w:val="009F0AEB"/>
    <w:rsid w:val="009F4DA2"/>
    <w:rsid w:val="00A01B9A"/>
    <w:rsid w:val="00A11BE1"/>
    <w:rsid w:val="00A13832"/>
    <w:rsid w:val="00A17D70"/>
    <w:rsid w:val="00A366AF"/>
    <w:rsid w:val="00A51BB6"/>
    <w:rsid w:val="00A555EF"/>
    <w:rsid w:val="00A56C25"/>
    <w:rsid w:val="00A7638F"/>
    <w:rsid w:val="00A774AA"/>
    <w:rsid w:val="00A8211B"/>
    <w:rsid w:val="00A90ADD"/>
    <w:rsid w:val="00A96F6F"/>
    <w:rsid w:val="00AC0D5B"/>
    <w:rsid w:val="00AC4737"/>
    <w:rsid w:val="00AE3546"/>
    <w:rsid w:val="00AE38F4"/>
    <w:rsid w:val="00AF5645"/>
    <w:rsid w:val="00B1121A"/>
    <w:rsid w:val="00B20ABF"/>
    <w:rsid w:val="00B430F4"/>
    <w:rsid w:val="00B526A6"/>
    <w:rsid w:val="00B65D75"/>
    <w:rsid w:val="00BB2467"/>
    <w:rsid w:val="00BB4C33"/>
    <w:rsid w:val="00BC5882"/>
    <w:rsid w:val="00BF64B5"/>
    <w:rsid w:val="00C07E1F"/>
    <w:rsid w:val="00C116CB"/>
    <w:rsid w:val="00C61329"/>
    <w:rsid w:val="00C667FB"/>
    <w:rsid w:val="00C73064"/>
    <w:rsid w:val="00C81C2C"/>
    <w:rsid w:val="00C94220"/>
    <w:rsid w:val="00CA1264"/>
    <w:rsid w:val="00CA6535"/>
    <w:rsid w:val="00CB4CF1"/>
    <w:rsid w:val="00CC53B5"/>
    <w:rsid w:val="00CC5CFF"/>
    <w:rsid w:val="00CD0214"/>
    <w:rsid w:val="00CF62DA"/>
    <w:rsid w:val="00D02DB5"/>
    <w:rsid w:val="00D31949"/>
    <w:rsid w:val="00D31AD0"/>
    <w:rsid w:val="00D32037"/>
    <w:rsid w:val="00D63DF3"/>
    <w:rsid w:val="00D667FD"/>
    <w:rsid w:val="00DB053B"/>
    <w:rsid w:val="00DB349C"/>
    <w:rsid w:val="00DB5A10"/>
    <w:rsid w:val="00DC09C3"/>
    <w:rsid w:val="00DC2AF4"/>
    <w:rsid w:val="00DE4AF7"/>
    <w:rsid w:val="00DF5510"/>
    <w:rsid w:val="00E049A6"/>
    <w:rsid w:val="00E05FA9"/>
    <w:rsid w:val="00E103D8"/>
    <w:rsid w:val="00E22ACC"/>
    <w:rsid w:val="00E32B48"/>
    <w:rsid w:val="00E75610"/>
    <w:rsid w:val="00E94610"/>
    <w:rsid w:val="00E9637D"/>
    <w:rsid w:val="00ED39BA"/>
    <w:rsid w:val="00ED4CED"/>
    <w:rsid w:val="00EE12D5"/>
    <w:rsid w:val="00F03336"/>
    <w:rsid w:val="00F1764A"/>
    <w:rsid w:val="00F34E53"/>
    <w:rsid w:val="00F45217"/>
    <w:rsid w:val="00F73889"/>
    <w:rsid w:val="00F83DAD"/>
    <w:rsid w:val="00F93F9D"/>
    <w:rsid w:val="00F95B53"/>
    <w:rsid w:val="00FA5BB4"/>
    <w:rsid w:val="00FB6400"/>
    <w:rsid w:val="00FC1B23"/>
    <w:rsid w:val="00FE2E4A"/>
    <w:rsid w:val="00FE45CB"/>
    <w:rsid w:val="00FF1274"/>
    <w:rsid w:val="00FF5A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C13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139D7"/>
    <w:rPr>
      <w:sz w:val="24"/>
      <w:szCs w:val="24"/>
    </w:rPr>
  </w:style>
  <w:style w:type="paragraph" w:styleId="Heading1">
    <w:name w:val="heading 1"/>
    <w:basedOn w:val="Normal"/>
    <w:next w:val="Normal"/>
    <w:autoRedefine/>
    <w:qFormat/>
    <w:rsid w:val="00DB5A10"/>
    <w:pPr>
      <w:keepNext/>
      <w:spacing w:before="240" w:after="60"/>
      <w:outlineLvl w:val="0"/>
    </w:pPr>
    <w:rPr>
      <w:rFonts w:cs="Arial"/>
      <w:bCs/>
      <w:kern w:val="32"/>
    </w:rPr>
  </w:style>
  <w:style w:type="paragraph" w:styleId="Heading2">
    <w:name w:val="heading 2"/>
    <w:basedOn w:val="Normal"/>
    <w:next w:val="Normal"/>
    <w:autoRedefine/>
    <w:qFormat/>
    <w:rsid w:val="00960703"/>
    <w:pPr>
      <w:keepNext/>
      <w:tabs>
        <w:tab w:val="left" w:pos="1440"/>
      </w:tabs>
      <w:outlineLvl w:val="1"/>
    </w:pPr>
    <w:rPr>
      <w:iCs/>
    </w:rPr>
  </w:style>
  <w:style w:type="paragraph" w:styleId="Heading3">
    <w:name w:val="heading 3"/>
    <w:basedOn w:val="Normal"/>
    <w:next w:val="Normal"/>
    <w:autoRedefine/>
    <w:qFormat/>
    <w:rsid w:val="001139D7"/>
    <w:pPr>
      <w:keepNext/>
      <w:spacing w:before="240" w:after="60"/>
      <w:jc w:val="center"/>
      <w:outlineLvl w:val="2"/>
    </w:pPr>
    <w:rPr>
      <w:rFonts w:cs="Arial"/>
      <w:b/>
      <w:bCs/>
      <w:sz w:val="28"/>
      <w:szCs w:val="26"/>
    </w:rPr>
  </w:style>
  <w:style w:type="paragraph" w:styleId="Heading4">
    <w:name w:val="heading 4"/>
    <w:basedOn w:val="Normal"/>
    <w:next w:val="Normal"/>
    <w:autoRedefine/>
    <w:qFormat/>
    <w:rsid w:val="001139D7"/>
    <w:pPr>
      <w:keepNext/>
      <w:spacing w:before="240" w:after="60"/>
      <w:jc w:val="center"/>
      <w:outlineLvl w:val="3"/>
    </w:pPr>
    <w:rPr>
      <w:b/>
      <w:bCs/>
      <w:szCs w:val="28"/>
    </w:rPr>
  </w:style>
  <w:style w:type="paragraph" w:styleId="Heading5">
    <w:name w:val="heading 5"/>
    <w:basedOn w:val="Normal"/>
    <w:next w:val="Normal"/>
    <w:autoRedefine/>
    <w:qFormat/>
    <w:rsid w:val="001139D7"/>
    <w:pPr>
      <w:spacing w:before="240" w:after="60"/>
      <w:jc w:val="center"/>
      <w:outlineLvl w:val="4"/>
    </w:pPr>
    <w:rPr>
      <w:b/>
      <w:bCs/>
      <w:iCs/>
      <w:szCs w:val="26"/>
    </w:rPr>
  </w:style>
  <w:style w:type="paragraph" w:styleId="Heading6">
    <w:name w:val="heading 6"/>
    <w:basedOn w:val="Normal"/>
    <w:next w:val="Normal"/>
    <w:qFormat/>
    <w:rsid w:val="001139D7"/>
    <w:pPr>
      <w:spacing w:before="240" w:after="60"/>
      <w:outlineLvl w:val="5"/>
    </w:pPr>
    <w:rPr>
      <w:b/>
      <w:bCs/>
      <w:sz w:val="22"/>
      <w:szCs w:val="22"/>
    </w:rPr>
  </w:style>
  <w:style w:type="paragraph" w:styleId="Heading7">
    <w:name w:val="heading 7"/>
    <w:basedOn w:val="Normal"/>
    <w:next w:val="Normal"/>
    <w:qFormat/>
    <w:rsid w:val="001139D7"/>
    <w:pPr>
      <w:keepNext/>
      <w:jc w:val="center"/>
      <w:outlineLvl w:val="6"/>
    </w:pPr>
    <w:rPr>
      <w:b/>
      <w:bCs/>
      <w:sz w:val="32"/>
    </w:rPr>
  </w:style>
  <w:style w:type="paragraph" w:styleId="Heading8">
    <w:name w:val="heading 8"/>
    <w:basedOn w:val="Normal"/>
    <w:next w:val="Normal"/>
    <w:qFormat/>
    <w:rsid w:val="001139D7"/>
    <w:pPr>
      <w:keepNext/>
      <w:jc w:val="center"/>
      <w:outlineLvl w:val="7"/>
    </w:pPr>
    <w:rPr>
      <w:b/>
      <w:bCs/>
      <w:sz w:val="20"/>
    </w:rPr>
  </w:style>
  <w:style w:type="paragraph" w:styleId="Heading9">
    <w:name w:val="heading 9"/>
    <w:basedOn w:val="Normal"/>
    <w:next w:val="Normal"/>
    <w:qFormat/>
    <w:rsid w:val="001139D7"/>
    <w:pPr>
      <w:keepNext/>
      <w:jc w:val="cente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139D7"/>
    <w:pPr>
      <w:tabs>
        <w:tab w:val="center" w:pos="4419"/>
        <w:tab w:val="right" w:pos="8838"/>
      </w:tabs>
    </w:pPr>
  </w:style>
  <w:style w:type="character" w:styleId="PageNumber">
    <w:name w:val="page number"/>
    <w:basedOn w:val="DefaultParagraphFont"/>
    <w:rsid w:val="001139D7"/>
  </w:style>
  <w:style w:type="paragraph" w:styleId="Header">
    <w:name w:val="header"/>
    <w:basedOn w:val="Normal"/>
    <w:rsid w:val="001139D7"/>
    <w:pPr>
      <w:tabs>
        <w:tab w:val="center" w:pos="4419"/>
        <w:tab w:val="right" w:pos="8838"/>
      </w:tabs>
    </w:pPr>
  </w:style>
  <w:style w:type="paragraph" w:styleId="TOC1">
    <w:name w:val="toc 1"/>
    <w:basedOn w:val="Normal"/>
    <w:next w:val="Normal"/>
    <w:uiPriority w:val="39"/>
    <w:rsid w:val="001139D7"/>
    <w:pPr>
      <w:spacing w:line="480" w:lineRule="auto"/>
    </w:pPr>
  </w:style>
  <w:style w:type="paragraph" w:styleId="TOC9">
    <w:name w:val="toc 9"/>
    <w:basedOn w:val="Normal"/>
    <w:next w:val="Normal"/>
    <w:autoRedefine/>
    <w:semiHidden/>
    <w:rsid w:val="001139D7"/>
    <w:pPr>
      <w:ind w:left="1920"/>
    </w:pPr>
  </w:style>
  <w:style w:type="paragraph" w:styleId="TOC2">
    <w:name w:val="toc 2"/>
    <w:basedOn w:val="Normal"/>
    <w:next w:val="Normal"/>
    <w:autoRedefine/>
    <w:uiPriority w:val="39"/>
    <w:rsid w:val="00B1121A"/>
    <w:pPr>
      <w:tabs>
        <w:tab w:val="right" w:leader="dot" w:pos="8630"/>
      </w:tabs>
      <w:spacing w:line="480" w:lineRule="auto"/>
      <w:ind w:left="245"/>
    </w:pPr>
  </w:style>
  <w:style w:type="paragraph" w:styleId="TOC3">
    <w:name w:val="toc 3"/>
    <w:basedOn w:val="Normal"/>
    <w:next w:val="Normal"/>
    <w:autoRedefine/>
    <w:semiHidden/>
    <w:rsid w:val="001139D7"/>
    <w:pPr>
      <w:ind w:left="480"/>
    </w:pPr>
  </w:style>
  <w:style w:type="paragraph" w:styleId="TOC4">
    <w:name w:val="toc 4"/>
    <w:basedOn w:val="Normal"/>
    <w:next w:val="Normal"/>
    <w:autoRedefine/>
    <w:semiHidden/>
    <w:rsid w:val="001139D7"/>
    <w:pPr>
      <w:ind w:left="720"/>
    </w:pPr>
  </w:style>
  <w:style w:type="paragraph" w:styleId="TOC5">
    <w:name w:val="toc 5"/>
    <w:basedOn w:val="Normal"/>
    <w:next w:val="Normal"/>
    <w:autoRedefine/>
    <w:semiHidden/>
    <w:rsid w:val="001139D7"/>
    <w:pPr>
      <w:ind w:left="960"/>
    </w:pPr>
  </w:style>
  <w:style w:type="paragraph" w:styleId="TOC6">
    <w:name w:val="toc 6"/>
    <w:basedOn w:val="Normal"/>
    <w:next w:val="Normal"/>
    <w:autoRedefine/>
    <w:semiHidden/>
    <w:rsid w:val="001139D7"/>
    <w:pPr>
      <w:ind w:left="1200"/>
    </w:pPr>
  </w:style>
  <w:style w:type="paragraph" w:styleId="TOC7">
    <w:name w:val="toc 7"/>
    <w:basedOn w:val="Normal"/>
    <w:next w:val="Normal"/>
    <w:autoRedefine/>
    <w:semiHidden/>
    <w:rsid w:val="001139D7"/>
    <w:pPr>
      <w:ind w:left="1440"/>
    </w:pPr>
  </w:style>
  <w:style w:type="paragraph" w:styleId="TOC8">
    <w:name w:val="toc 8"/>
    <w:basedOn w:val="Normal"/>
    <w:next w:val="Normal"/>
    <w:autoRedefine/>
    <w:semiHidden/>
    <w:rsid w:val="001139D7"/>
    <w:pPr>
      <w:ind w:left="1680"/>
    </w:pPr>
  </w:style>
  <w:style w:type="character" w:styleId="Hyperlink">
    <w:name w:val="Hyperlink"/>
    <w:uiPriority w:val="99"/>
    <w:rsid w:val="00664924"/>
    <w:rPr>
      <w:color w:val="0000FF"/>
      <w:u w:val="single"/>
    </w:rPr>
  </w:style>
  <w:style w:type="paragraph" w:styleId="BodyTextIndent">
    <w:name w:val="Body Text Indent"/>
    <w:basedOn w:val="Normal"/>
    <w:rsid w:val="001139D7"/>
    <w:pPr>
      <w:spacing w:line="480" w:lineRule="auto"/>
      <w:ind w:firstLine="720"/>
      <w:jc w:val="both"/>
    </w:pPr>
  </w:style>
  <w:style w:type="paragraph" w:styleId="Caption">
    <w:name w:val="caption"/>
    <w:basedOn w:val="Normal"/>
    <w:next w:val="Normal"/>
    <w:qFormat/>
    <w:rsid w:val="004917A5"/>
    <w:pPr>
      <w:spacing w:before="120" w:after="120"/>
      <w:jc w:val="center"/>
    </w:pPr>
    <w:rPr>
      <w:b/>
      <w:bCs/>
      <w:sz w:val="20"/>
      <w:szCs w:val="20"/>
    </w:rPr>
  </w:style>
  <w:style w:type="paragraph" w:styleId="BalloonText">
    <w:name w:val="Balloon Text"/>
    <w:basedOn w:val="Normal"/>
    <w:link w:val="BalloonTextChar"/>
    <w:rsid w:val="002764ED"/>
    <w:rPr>
      <w:rFonts w:ascii="Tahoma" w:hAnsi="Tahoma"/>
      <w:sz w:val="16"/>
      <w:szCs w:val="16"/>
      <w:lang w:val="x-none" w:eastAsia="x-none"/>
    </w:rPr>
  </w:style>
  <w:style w:type="paragraph" w:styleId="BodyText">
    <w:name w:val="Body Text"/>
    <w:basedOn w:val="Normal"/>
    <w:rsid w:val="001139D7"/>
    <w:pPr>
      <w:spacing w:line="360" w:lineRule="auto"/>
      <w:jc w:val="both"/>
    </w:pPr>
  </w:style>
  <w:style w:type="paragraph" w:styleId="TableofFigures">
    <w:name w:val="table of figures"/>
    <w:basedOn w:val="Normal"/>
    <w:next w:val="Normal"/>
    <w:uiPriority w:val="99"/>
    <w:rsid w:val="001139D7"/>
    <w:pPr>
      <w:spacing w:line="480" w:lineRule="auto"/>
      <w:ind w:left="475" w:hanging="475"/>
    </w:pPr>
  </w:style>
  <w:style w:type="paragraph" w:customStyle="1" w:styleId="Figure">
    <w:name w:val="Figure"/>
    <w:rsid w:val="001139D7"/>
    <w:pPr>
      <w:ind w:left="1800" w:right="1800"/>
      <w:jc w:val="center"/>
    </w:pPr>
    <w:rPr>
      <w:b/>
    </w:rPr>
  </w:style>
  <w:style w:type="paragraph" w:customStyle="1" w:styleId="Table">
    <w:name w:val="Table"/>
    <w:basedOn w:val="Figure"/>
    <w:autoRedefine/>
    <w:rsid w:val="00AE38F4"/>
    <w:pPr>
      <w:ind w:left="0" w:firstLine="720"/>
      <w:jc w:val="left"/>
    </w:pPr>
    <w:rPr>
      <w:b w:val="0"/>
      <w:bCs/>
      <w:sz w:val="24"/>
      <w:szCs w:val="24"/>
    </w:rPr>
  </w:style>
  <w:style w:type="character" w:styleId="CommentReference">
    <w:name w:val="annotation reference"/>
    <w:semiHidden/>
    <w:rsid w:val="001139D7"/>
    <w:rPr>
      <w:sz w:val="16"/>
      <w:szCs w:val="16"/>
    </w:rPr>
  </w:style>
  <w:style w:type="paragraph" w:customStyle="1" w:styleId="PopularPublication">
    <w:name w:val="PopularPublication"/>
    <w:basedOn w:val="Normal"/>
    <w:autoRedefine/>
    <w:rsid w:val="001139D7"/>
    <w:pPr>
      <w:ind w:firstLine="360"/>
      <w:jc w:val="both"/>
    </w:pPr>
  </w:style>
  <w:style w:type="paragraph" w:styleId="CommentText">
    <w:name w:val="annotation text"/>
    <w:basedOn w:val="Normal"/>
    <w:semiHidden/>
    <w:rsid w:val="001139D7"/>
    <w:rPr>
      <w:sz w:val="20"/>
      <w:szCs w:val="20"/>
    </w:rPr>
  </w:style>
  <w:style w:type="paragraph" w:styleId="BodyTextIndent2">
    <w:name w:val="Body Text Indent 2"/>
    <w:basedOn w:val="Normal"/>
    <w:rsid w:val="001139D7"/>
    <w:pPr>
      <w:ind w:firstLine="720"/>
    </w:pPr>
  </w:style>
  <w:style w:type="paragraph" w:customStyle="1" w:styleId="Tablecontent">
    <w:name w:val="Table content"/>
    <w:basedOn w:val="Normal"/>
    <w:rsid w:val="001139D7"/>
    <w:rPr>
      <w:sz w:val="20"/>
    </w:rPr>
  </w:style>
  <w:style w:type="character" w:customStyle="1" w:styleId="BalloonTextChar">
    <w:name w:val="Balloon Text Char"/>
    <w:link w:val="BalloonText"/>
    <w:rsid w:val="002764ED"/>
    <w:rPr>
      <w:rFonts w:ascii="Tahoma" w:hAnsi="Tahoma" w:cs="Tahoma"/>
      <w:sz w:val="16"/>
      <w:szCs w:val="16"/>
    </w:rPr>
  </w:style>
  <w:style w:type="paragraph" w:styleId="Subtitle">
    <w:name w:val="Subtitle"/>
    <w:basedOn w:val="Normal"/>
    <w:qFormat/>
    <w:rsid w:val="001139D7"/>
    <w:pPr>
      <w:jc w:val="center"/>
    </w:pPr>
    <w:rPr>
      <w:rFonts w:eastAsia="MS Mincho"/>
      <w:i/>
      <w:iCs/>
    </w:rPr>
  </w:style>
  <w:style w:type="paragraph" w:styleId="PlainText">
    <w:name w:val="Plain Text"/>
    <w:basedOn w:val="Normal"/>
    <w:link w:val="PlainTextChar"/>
    <w:uiPriority w:val="99"/>
    <w:unhideWhenUsed/>
    <w:rsid w:val="00F95B53"/>
    <w:rPr>
      <w:rFonts w:ascii="Consolas" w:eastAsia="Calibri" w:hAnsi="Consolas"/>
      <w:sz w:val="21"/>
      <w:szCs w:val="21"/>
      <w:lang w:val="x-none" w:eastAsia="x-none"/>
    </w:rPr>
  </w:style>
  <w:style w:type="character" w:customStyle="1" w:styleId="PlainTextChar">
    <w:name w:val="Plain Text Char"/>
    <w:link w:val="PlainText"/>
    <w:uiPriority w:val="99"/>
    <w:rsid w:val="00F95B53"/>
    <w:rPr>
      <w:rFonts w:ascii="Consolas" w:eastAsia="Calibri" w:hAnsi="Consolas" w:cs="Times New Roman"/>
      <w:sz w:val="21"/>
      <w:szCs w:val="21"/>
    </w:rPr>
  </w:style>
  <w:style w:type="paragraph" w:customStyle="1" w:styleId="Body1">
    <w:name w:val="Body 1"/>
    <w:basedOn w:val="BlockText"/>
    <w:link w:val="Body1Char"/>
    <w:qFormat/>
    <w:rsid w:val="001C7CE7"/>
    <w:pPr>
      <w:spacing w:after="0" w:line="480" w:lineRule="auto"/>
      <w:ind w:left="0" w:right="0" w:firstLine="720"/>
      <w:jc w:val="both"/>
    </w:pPr>
    <w:rPr>
      <w:rFonts w:eastAsia="MS Mincho"/>
    </w:rPr>
  </w:style>
  <w:style w:type="paragraph" w:styleId="NormalWeb">
    <w:name w:val="Normal (Web)"/>
    <w:basedOn w:val="Normal"/>
    <w:uiPriority w:val="99"/>
    <w:unhideWhenUsed/>
    <w:rsid w:val="001C7CE7"/>
    <w:pPr>
      <w:spacing w:before="100" w:beforeAutospacing="1" w:after="100" w:afterAutospacing="1"/>
    </w:pPr>
  </w:style>
  <w:style w:type="paragraph" w:styleId="BlockText">
    <w:name w:val="Block Text"/>
    <w:basedOn w:val="Normal"/>
    <w:link w:val="BlockTextChar"/>
    <w:rsid w:val="00F95B53"/>
    <w:pPr>
      <w:spacing w:after="120"/>
      <w:ind w:left="1440" w:right="1440"/>
    </w:pPr>
    <w:rPr>
      <w:lang w:val="x-none" w:eastAsia="x-none"/>
    </w:rPr>
  </w:style>
  <w:style w:type="character" w:customStyle="1" w:styleId="BlockTextChar">
    <w:name w:val="Block Text Char"/>
    <w:link w:val="BlockText"/>
    <w:rsid w:val="00F95B53"/>
    <w:rPr>
      <w:sz w:val="24"/>
      <w:szCs w:val="24"/>
    </w:rPr>
  </w:style>
  <w:style w:type="character" w:customStyle="1" w:styleId="Body1Char">
    <w:name w:val="Body 1 Char"/>
    <w:link w:val="Body1"/>
    <w:rsid w:val="00F95B53"/>
    <w:rPr>
      <w:sz w:val="24"/>
      <w:szCs w:val="24"/>
    </w:rPr>
  </w:style>
  <w:style w:type="paragraph" w:customStyle="1" w:styleId="Default">
    <w:name w:val="Default"/>
    <w:rsid w:val="00824BCC"/>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8287">
      <w:bodyDiv w:val="1"/>
      <w:marLeft w:val="0"/>
      <w:marRight w:val="0"/>
      <w:marTop w:val="0"/>
      <w:marBottom w:val="0"/>
      <w:divBdr>
        <w:top w:val="none" w:sz="0" w:space="0" w:color="auto"/>
        <w:left w:val="none" w:sz="0" w:space="0" w:color="auto"/>
        <w:bottom w:val="none" w:sz="0" w:space="0" w:color="auto"/>
        <w:right w:val="none" w:sz="0" w:space="0" w:color="auto"/>
      </w:divBdr>
    </w:div>
    <w:div w:id="592591894">
      <w:bodyDiv w:val="1"/>
      <w:marLeft w:val="0"/>
      <w:marRight w:val="0"/>
      <w:marTop w:val="0"/>
      <w:marBottom w:val="0"/>
      <w:divBdr>
        <w:top w:val="none" w:sz="0" w:space="0" w:color="auto"/>
        <w:left w:val="none" w:sz="0" w:space="0" w:color="auto"/>
        <w:bottom w:val="none" w:sz="0" w:space="0" w:color="auto"/>
        <w:right w:val="none" w:sz="0" w:space="0" w:color="auto"/>
      </w:divBdr>
    </w:div>
    <w:div w:id="2068256397">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relyOnVML/>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2.png"/><Relationship Id="rId21" Type="http://schemas.openxmlformats.org/officeDocument/2006/relationships/image" Target="media/image3.png"/><Relationship Id="rId22" Type="http://schemas.openxmlformats.org/officeDocument/2006/relationships/image" Target="media/image4.png"/><Relationship Id="rId23" Type="http://schemas.openxmlformats.org/officeDocument/2006/relationships/image" Target="media/image5.png"/><Relationship Id="rId24" Type="http://schemas.openxmlformats.org/officeDocument/2006/relationships/image" Target="media/image6.jpeg"/><Relationship Id="rId25" Type="http://schemas.openxmlformats.org/officeDocument/2006/relationships/image" Target="media/image7.pn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grad.uark.edu" TargetMode="Externa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705062AC6C94CBA98BDF1BCD58C49" ma:contentTypeVersion="0" ma:contentTypeDescription="Create a new document." ma:contentTypeScope="" ma:versionID="087c4917060c6e6c1dde92ff1cbca05d">
  <xsd:schema xmlns:xsd="http://www.w3.org/2001/XMLSchema" xmlns:p="http://schemas.microsoft.com/office/2006/metadata/properties" targetNamespace="http://schemas.microsoft.com/office/2006/metadata/properties" ma:root="true" ma:fieldsID="74a34f8ae59ef3969074a5355025b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63669-EF76-4454-A7AB-768A83626BFC}">
  <ds:schemaRefs>
    <ds:schemaRef ds:uri="http://schemas.microsoft.com/sharepoint/v3/contenttype/forms"/>
  </ds:schemaRefs>
</ds:datastoreItem>
</file>

<file path=customXml/itemProps2.xml><?xml version="1.0" encoding="utf-8"?>
<ds:datastoreItem xmlns:ds="http://schemas.openxmlformats.org/officeDocument/2006/customXml" ds:itemID="{65B3037B-866D-4F3E-B033-B82BC3676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73950AE-8A29-D848-8AF6-80B9CDB9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4776</Words>
  <Characters>27228</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31941</CharactersWithSpaces>
  <SharedDoc>false</SharedDoc>
  <HLinks>
    <vt:vector size="156" baseType="variant">
      <vt:variant>
        <vt:i4>1572876</vt:i4>
      </vt:variant>
      <vt:variant>
        <vt:i4>155</vt:i4>
      </vt:variant>
      <vt:variant>
        <vt:i4>0</vt:i4>
      </vt:variant>
      <vt:variant>
        <vt:i4>5</vt:i4>
      </vt:variant>
      <vt:variant>
        <vt:lpwstr/>
      </vt:variant>
      <vt:variant>
        <vt:lpwstr>_Toc209319553</vt:lpwstr>
      </vt:variant>
      <vt:variant>
        <vt:i4>1835012</vt:i4>
      </vt:variant>
      <vt:variant>
        <vt:i4>146</vt:i4>
      </vt:variant>
      <vt:variant>
        <vt:i4>0</vt:i4>
      </vt:variant>
      <vt:variant>
        <vt:i4>5</vt:i4>
      </vt:variant>
      <vt:variant>
        <vt:lpwstr/>
      </vt:variant>
      <vt:variant>
        <vt:lpwstr>_Toc209319618</vt:lpwstr>
      </vt:variant>
      <vt:variant>
        <vt:i4>1835019</vt:i4>
      </vt:variant>
      <vt:variant>
        <vt:i4>140</vt:i4>
      </vt:variant>
      <vt:variant>
        <vt:i4>0</vt:i4>
      </vt:variant>
      <vt:variant>
        <vt:i4>5</vt:i4>
      </vt:variant>
      <vt:variant>
        <vt:lpwstr/>
      </vt:variant>
      <vt:variant>
        <vt:lpwstr>_Toc209319617</vt:lpwstr>
      </vt:variant>
      <vt:variant>
        <vt:i4>1835018</vt:i4>
      </vt:variant>
      <vt:variant>
        <vt:i4>134</vt:i4>
      </vt:variant>
      <vt:variant>
        <vt:i4>0</vt:i4>
      </vt:variant>
      <vt:variant>
        <vt:i4>5</vt:i4>
      </vt:variant>
      <vt:variant>
        <vt:lpwstr/>
      </vt:variant>
      <vt:variant>
        <vt:lpwstr>_Toc209319616</vt:lpwstr>
      </vt:variant>
      <vt:variant>
        <vt:i4>1835017</vt:i4>
      </vt:variant>
      <vt:variant>
        <vt:i4>128</vt:i4>
      </vt:variant>
      <vt:variant>
        <vt:i4>0</vt:i4>
      </vt:variant>
      <vt:variant>
        <vt:i4>5</vt:i4>
      </vt:variant>
      <vt:variant>
        <vt:lpwstr/>
      </vt:variant>
      <vt:variant>
        <vt:lpwstr>_Toc209319615</vt:lpwstr>
      </vt:variant>
      <vt:variant>
        <vt:i4>1835016</vt:i4>
      </vt:variant>
      <vt:variant>
        <vt:i4>122</vt:i4>
      </vt:variant>
      <vt:variant>
        <vt:i4>0</vt:i4>
      </vt:variant>
      <vt:variant>
        <vt:i4>5</vt:i4>
      </vt:variant>
      <vt:variant>
        <vt:lpwstr/>
      </vt:variant>
      <vt:variant>
        <vt:lpwstr>_Toc209319614</vt:lpwstr>
      </vt:variant>
      <vt:variant>
        <vt:i4>1835023</vt:i4>
      </vt:variant>
      <vt:variant>
        <vt:i4>116</vt:i4>
      </vt:variant>
      <vt:variant>
        <vt:i4>0</vt:i4>
      </vt:variant>
      <vt:variant>
        <vt:i4>5</vt:i4>
      </vt:variant>
      <vt:variant>
        <vt:lpwstr/>
      </vt:variant>
      <vt:variant>
        <vt:lpwstr>_Toc209319613</vt:lpwstr>
      </vt:variant>
      <vt:variant>
        <vt:i4>1507333</vt:i4>
      </vt:variant>
      <vt:variant>
        <vt:i4>107</vt:i4>
      </vt:variant>
      <vt:variant>
        <vt:i4>0</vt:i4>
      </vt:variant>
      <vt:variant>
        <vt:i4>5</vt:i4>
      </vt:variant>
      <vt:variant>
        <vt:lpwstr/>
      </vt:variant>
      <vt:variant>
        <vt:lpwstr>_Toc209860088</vt:lpwstr>
      </vt:variant>
      <vt:variant>
        <vt:i4>1507338</vt:i4>
      </vt:variant>
      <vt:variant>
        <vt:i4>101</vt:i4>
      </vt:variant>
      <vt:variant>
        <vt:i4>0</vt:i4>
      </vt:variant>
      <vt:variant>
        <vt:i4>5</vt:i4>
      </vt:variant>
      <vt:variant>
        <vt:lpwstr/>
      </vt:variant>
      <vt:variant>
        <vt:lpwstr>_Toc209860087</vt:lpwstr>
      </vt:variant>
      <vt:variant>
        <vt:i4>1507339</vt:i4>
      </vt:variant>
      <vt:variant>
        <vt:i4>95</vt:i4>
      </vt:variant>
      <vt:variant>
        <vt:i4>0</vt:i4>
      </vt:variant>
      <vt:variant>
        <vt:i4>5</vt:i4>
      </vt:variant>
      <vt:variant>
        <vt:lpwstr/>
      </vt:variant>
      <vt:variant>
        <vt:lpwstr>_Toc209860086</vt:lpwstr>
      </vt:variant>
      <vt:variant>
        <vt:i4>1507336</vt:i4>
      </vt:variant>
      <vt:variant>
        <vt:i4>89</vt:i4>
      </vt:variant>
      <vt:variant>
        <vt:i4>0</vt:i4>
      </vt:variant>
      <vt:variant>
        <vt:i4>5</vt:i4>
      </vt:variant>
      <vt:variant>
        <vt:lpwstr/>
      </vt:variant>
      <vt:variant>
        <vt:lpwstr>_Toc209860085</vt:lpwstr>
      </vt:variant>
      <vt:variant>
        <vt:i4>1507337</vt:i4>
      </vt:variant>
      <vt:variant>
        <vt:i4>83</vt:i4>
      </vt:variant>
      <vt:variant>
        <vt:i4>0</vt:i4>
      </vt:variant>
      <vt:variant>
        <vt:i4>5</vt:i4>
      </vt:variant>
      <vt:variant>
        <vt:lpwstr/>
      </vt:variant>
      <vt:variant>
        <vt:lpwstr>_Toc209860084</vt:lpwstr>
      </vt:variant>
      <vt:variant>
        <vt:i4>1507342</vt:i4>
      </vt:variant>
      <vt:variant>
        <vt:i4>77</vt:i4>
      </vt:variant>
      <vt:variant>
        <vt:i4>0</vt:i4>
      </vt:variant>
      <vt:variant>
        <vt:i4>5</vt:i4>
      </vt:variant>
      <vt:variant>
        <vt:lpwstr/>
      </vt:variant>
      <vt:variant>
        <vt:lpwstr>_Toc209860083</vt:lpwstr>
      </vt:variant>
      <vt:variant>
        <vt:i4>1507343</vt:i4>
      </vt:variant>
      <vt:variant>
        <vt:i4>71</vt:i4>
      </vt:variant>
      <vt:variant>
        <vt:i4>0</vt:i4>
      </vt:variant>
      <vt:variant>
        <vt:i4>5</vt:i4>
      </vt:variant>
      <vt:variant>
        <vt:lpwstr/>
      </vt:variant>
      <vt:variant>
        <vt:lpwstr>_Toc209860082</vt:lpwstr>
      </vt:variant>
      <vt:variant>
        <vt:i4>1507340</vt:i4>
      </vt:variant>
      <vt:variant>
        <vt:i4>65</vt:i4>
      </vt:variant>
      <vt:variant>
        <vt:i4>0</vt:i4>
      </vt:variant>
      <vt:variant>
        <vt:i4>5</vt:i4>
      </vt:variant>
      <vt:variant>
        <vt:lpwstr/>
      </vt:variant>
      <vt:variant>
        <vt:lpwstr>_Toc209860081</vt:lpwstr>
      </vt:variant>
      <vt:variant>
        <vt:i4>1507341</vt:i4>
      </vt:variant>
      <vt:variant>
        <vt:i4>59</vt:i4>
      </vt:variant>
      <vt:variant>
        <vt:i4>0</vt:i4>
      </vt:variant>
      <vt:variant>
        <vt:i4>5</vt:i4>
      </vt:variant>
      <vt:variant>
        <vt:lpwstr/>
      </vt:variant>
      <vt:variant>
        <vt:lpwstr>_Toc209860080</vt:lpwstr>
      </vt:variant>
      <vt:variant>
        <vt:i4>1572868</vt:i4>
      </vt:variant>
      <vt:variant>
        <vt:i4>53</vt:i4>
      </vt:variant>
      <vt:variant>
        <vt:i4>0</vt:i4>
      </vt:variant>
      <vt:variant>
        <vt:i4>5</vt:i4>
      </vt:variant>
      <vt:variant>
        <vt:lpwstr/>
      </vt:variant>
      <vt:variant>
        <vt:lpwstr>_Toc209860079</vt:lpwstr>
      </vt:variant>
      <vt:variant>
        <vt:i4>1572869</vt:i4>
      </vt:variant>
      <vt:variant>
        <vt:i4>47</vt:i4>
      </vt:variant>
      <vt:variant>
        <vt:i4>0</vt:i4>
      </vt:variant>
      <vt:variant>
        <vt:i4>5</vt:i4>
      </vt:variant>
      <vt:variant>
        <vt:lpwstr/>
      </vt:variant>
      <vt:variant>
        <vt:lpwstr>_Toc209860078</vt:lpwstr>
      </vt:variant>
      <vt:variant>
        <vt:i4>1572874</vt:i4>
      </vt:variant>
      <vt:variant>
        <vt:i4>41</vt:i4>
      </vt:variant>
      <vt:variant>
        <vt:i4>0</vt:i4>
      </vt:variant>
      <vt:variant>
        <vt:i4>5</vt:i4>
      </vt:variant>
      <vt:variant>
        <vt:lpwstr/>
      </vt:variant>
      <vt:variant>
        <vt:lpwstr>_Toc209860077</vt:lpwstr>
      </vt:variant>
      <vt:variant>
        <vt:i4>1572875</vt:i4>
      </vt:variant>
      <vt:variant>
        <vt:i4>35</vt:i4>
      </vt:variant>
      <vt:variant>
        <vt:i4>0</vt:i4>
      </vt:variant>
      <vt:variant>
        <vt:i4>5</vt:i4>
      </vt:variant>
      <vt:variant>
        <vt:lpwstr/>
      </vt:variant>
      <vt:variant>
        <vt:lpwstr>_Toc209860076</vt:lpwstr>
      </vt:variant>
      <vt:variant>
        <vt:i4>1572872</vt:i4>
      </vt:variant>
      <vt:variant>
        <vt:i4>29</vt:i4>
      </vt:variant>
      <vt:variant>
        <vt:i4>0</vt:i4>
      </vt:variant>
      <vt:variant>
        <vt:i4>5</vt:i4>
      </vt:variant>
      <vt:variant>
        <vt:lpwstr/>
      </vt:variant>
      <vt:variant>
        <vt:lpwstr>_Toc209860075</vt:lpwstr>
      </vt:variant>
      <vt:variant>
        <vt:i4>1572873</vt:i4>
      </vt:variant>
      <vt:variant>
        <vt:i4>23</vt:i4>
      </vt:variant>
      <vt:variant>
        <vt:i4>0</vt:i4>
      </vt:variant>
      <vt:variant>
        <vt:i4>5</vt:i4>
      </vt:variant>
      <vt:variant>
        <vt:lpwstr/>
      </vt:variant>
      <vt:variant>
        <vt:lpwstr>_Toc209860074</vt:lpwstr>
      </vt:variant>
      <vt:variant>
        <vt:i4>1572878</vt:i4>
      </vt:variant>
      <vt:variant>
        <vt:i4>17</vt:i4>
      </vt:variant>
      <vt:variant>
        <vt:i4>0</vt:i4>
      </vt:variant>
      <vt:variant>
        <vt:i4>5</vt:i4>
      </vt:variant>
      <vt:variant>
        <vt:lpwstr/>
      </vt:variant>
      <vt:variant>
        <vt:lpwstr>_Toc209860073</vt:lpwstr>
      </vt:variant>
      <vt:variant>
        <vt:i4>1572879</vt:i4>
      </vt:variant>
      <vt:variant>
        <vt:i4>11</vt:i4>
      </vt:variant>
      <vt:variant>
        <vt:i4>0</vt:i4>
      </vt:variant>
      <vt:variant>
        <vt:i4>5</vt:i4>
      </vt:variant>
      <vt:variant>
        <vt:lpwstr/>
      </vt:variant>
      <vt:variant>
        <vt:lpwstr>_Toc209860072</vt:lpwstr>
      </vt:variant>
      <vt:variant>
        <vt:i4>1572876</vt:i4>
      </vt:variant>
      <vt:variant>
        <vt:i4>5</vt:i4>
      </vt:variant>
      <vt:variant>
        <vt:i4>0</vt:i4>
      </vt:variant>
      <vt:variant>
        <vt:i4>5</vt:i4>
      </vt:variant>
      <vt:variant>
        <vt:lpwstr/>
      </vt:variant>
      <vt:variant>
        <vt:lpwstr>_Toc209860071</vt:lpwstr>
      </vt:variant>
      <vt:variant>
        <vt:i4>1638525</vt:i4>
      </vt:variant>
      <vt:variant>
        <vt:i4>0</vt:i4>
      </vt:variant>
      <vt:variant>
        <vt:i4>0</vt:i4>
      </vt:variant>
      <vt:variant>
        <vt:i4>5</vt:i4>
      </vt:variant>
      <vt:variant>
        <vt:lpwstr>http://grad.uark.edu/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mwkelle</dc:creator>
  <cp:keywords/>
  <cp:lastModifiedBy>lucianavargas98@gmail.com</cp:lastModifiedBy>
  <cp:revision>2</cp:revision>
  <cp:lastPrinted>2018-02-26T20:11:00Z</cp:lastPrinted>
  <dcterms:created xsi:type="dcterms:W3CDTF">2020-11-26T19:15:00Z</dcterms:created>
  <dcterms:modified xsi:type="dcterms:W3CDTF">2020-11-26T19:15:00Z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ContentTypeId">
    <vt:lpwstr>0x010100417705062AC6C94CBA98BDF1BCD58C49</vt:lpwstr>
  </property>
</Properties>
</file>