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7D3D" w14:textId="270F09AD" w:rsidR="001E796C" w:rsidRDefault="00C6078F" w:rsidP="00C45AC6">
      <w:pPr>
        <w:jc w:val="center"/>
        <w:rPr>
          <w:b/>
        </w:rPr>
      </w:pPr>
      <w:r>
        <w:rPr>
          <w:b/>
        </w:rPr>
        <w:t>PHOT</w:t>
      </w:r>
      <w:r w:rsidR="00D04B08">
        <w:rPr>
          <w:b/>
        </w:rPr>
        <w:t>:</w:t>
      </w:r>
      <w:r w:rsidR="00180E6A">
        <w:rPr>
          <w:b/>
        </w:rPr>
        <w:t xml:space="preserve"> </w:t>
      </w:r>
      <w:r w:rsidRPr="00E707F5">
        <w:rPr>
          <w:b/>
        </w:rPr>
        <w:t>RF links and signal processing</w:t>
      </w:r>
      <w:r w:rsidR="00E707F5" w:rsidRPr="00E707F5">
        <w:rPr>
          <w:b/>
        </w:rPr>
        <w:t xml:space="preserve"> for photonic integrated circuits</w:t>
      </w:r>
    </w:p>
    <w:p w14:paraId="5332516B" w14:textId="77777777" w:rsidR="00071EC1" w:rsidRDefault="00071EC1"/>
    <w:p w14:paraId="747A0DC7" w14:textId="5E5FE48A" w:rsidR="00652A4E" w:rsidRPr="00652A4E" w:rsidRDefault="00B94AC7">
      <w:pPr>
        <w:rPr>
          <w:b/>
          <w:u w:val="single"/>
        </w:rPr>
      </w:pPr>
      <w:r>
        <w:rPr>
          <w:b/>
          <w:u w:val="single"/>
        </w:rPr>
        <w:t>PROBLEM STATEMENT</w:t>
      </w:r>
    </w:p>
    <w:p w14:paraId="13E61FBD" w14:textId="77777777" w:rsidR="00652A4E" w:rsidRDefault="00652A4E"/>
    <w:p w14:paraId="7552C062" w14:textId="7E8D57F9" w:rsidR="003E5D14" w:rsidRDefault="002C3CC3" w:rsidP="00C6078F">
      <w:pPr>
        <w:jc w:val="both"/>
      </w:pPr>
      <w:r>
        <w:t xml:space="preserve">Possibilities for increasing data transfer rates with lower inherent losses is driving rapid development of photonic integrated circuits in applications that include laser-based radar, Datacom, and telecommunications. Integrated photonics provides new capabilities by assembling photonic components like lasers, detectors, waveguides, modulators, and optical interconnects on a single chip. </w:t>
      </w:r>
      <w:r w:rsidR="00374F10">
        <w:t xml:space="preserve">Integrated photonics promises notable decreases in size, weight, and power of operational components with simultaneous improvement in performance and reliability. </w:t>
      </w:r>
      <w:r>
        <w:t xml:space="preserve">Advances in high-performance radiofrequency (RF) links and signal processing are particularly important for photonic integrated circuits.  </w:t>
      </w:r>
      <w:r w:rsidR="00A77C01">
        <w:t>Areas of interest include development of (</w:t>
      </w:r>
      <w:proofErr w:type="spellStart"/>
      <w:r w:rsidR="00A77C01">
        <w:t>i</w:t>
      </w:r>
      <w:proofErr w:type="spellEnd"/>
      <w:r w:rsidR="00A77C01">
        <w:t>) a</w:t>
      </w:r>
      <w:r w:rsidR="00A77C01" w:rsidRPr="00A77C01">
        <w:t>ctive</w:t>
      </w:r>
      <w:r w:rsidR="00A77C01">
        <w:t>, high-performance</w:t>
      </w:r>
      <w:r w:rsidR="00A77C01" w:rsidRPr="00A77C01">
        <w:t xml:space="preserve"> RF cables that</w:t>
      </w:r>
      <w:r w:rsidR="00A77C01">
        <w:t xml:space="preserve"> provide a high degree of functionality</w:t>
      </w:r>
      <w:r w:rsidR="00A77C01" w:rsidRPr="00A77C01">
        <w:t xml:space="preserve"> in operational environment</w:t>
      </w:r>
      <w:r w:rsidR="00A77C01">
        <w:t>s while</w:t>
      </w:r>
      <w:r w:rsidR="00A77C01" w:rsidRPr="00A77C01">
        <w:t xml:space="preserve"> support</w:t>
      </w:r>
      <w:r w:rsidR="00A77C01">
        <w:t>ing</w:t>
      </w:r>
      <w:r w:rsidR="00A77C01" w:rsidRPr="00A77C01">
        <w:t xml:space="preserve"> high modulation bandwidth</w:t>
      </w:r>
      <w:r w:rsidR="00A77C01">
        <w:t xml:space="preserve">, e.g., </w:t>
      </w:r>
      <w:r w:rsidR="00A77C01" w:rsidRPr="00A77C01">
        <w:t xml:space="preserve">optical link technology </w:t>
      </w:r>
      <w:r w:rsidR="00A77C01">
        <w:t>able to</w:t>
      </w:r>
      <w:r w:rsidR="00A77C01" w:rsidRPr="00A77C01">
        <w:t xml:space="preserve"> support </w:t>
      </w:r>
      <w:r w:rsidR="00A77C01">
        <w:t>designs that have a</w:t>
      </w:r>
      <w:r w:rsidR="00A77C01" w:rsidRPr="00A77C01">
        <w:t xml:space="preserve"> noise figure</w:t>
      </w:r>
      <w:r w:rsidR="00A77C01">
        <w:t xml:space="preserve"> less than three decibels, a bandwidth greater than one octave, and a high dynamic range; </w:t>
      </w:r>
      <w:r w:rsidR="00A77C01" w:rsidRPr="00A77C01">
        <w:t xml:space="preserve"> </w:t>
      </w:r>
      <w:r w:rsidR="00A77C01">
        <w:t xml:space="preserve">and (ii) </w:t>
      </w:r>
      <w:r w:rsidR="00A77C01" w:rsidRPr="00A77C01">
        <w:t>co-design of optical/electrical system</w:t>
      </w:r>
      <w:r w:rsidR="00A77C01">
        <w:t xml:space="preserve">s such as co-optimization of amplifier and </w:t>
      </w:r>
      <w:r w:rsidR="00A77C01" w:rsidRPr="00A77C01">
        <w:t>modulator</w:t>
      </w:r>
      <w:r w:rsidR="00A77C01">
        <w:t xml:space="preserve"> in order to enable</w:t>
      </w:r>
      <w:r w:rsidR="00A77C01" w:rsidRPr="00A77C01">
        <w:t xml:space="preserve"> high performance analog links.</w:t>
      </w:r>
      <w:r w:rsidR="00A77C01">
        <w:t xml:space="preserve">  </w:t>
      </w:r>
    </w:p>
    <w:p w14:paraId="255F53AF" w14:textId="77777777" w:rsidR="002C3CC3" w:rsidRDefault="002C3CC3" w:rsidP="00C6078F">
      <w:pPr>
        <w:jc w:val="both"/>
      </w:pPr>
    </w:p>
    <w:p w14:paraId="475E65E4" w14:textId="3E4208AC" w:rsidR="00652A4E" w:rsidRDefault="003E5D14" w:rsidP="00A77C01">
      <w:pPr>
        <w:jc w:val="both"/>
      </w:pPr>
      <w:r w:rsidRPr="007B771C">
        <w:t xml:space="preserve">You are the Chief Technology Officer of the company that specializes in nanomaterials </w:t>
      </w:r>
      <w:r w:rsidR="00F0186E">
        <w:t xml:space="preserve">design, development, fabrication, testing, and manufacturing.  </w:t>
      </w:r>
      <w:r w:rsidRPr="007B771C">
        <w:t xml:space="preserve">Your CEO believes that the company’s expertise in micro to nanoscale materials, processing, and devices could provide a research and development path to </w:t>
      </w:r>
      <w:r w:rsidR="00A77C01">
        <w:t xml:space="preserve">advance high-performance RF links and signal processing important for photonic integrated circuits.  </w:t>
      </w:r>
      <w:r w:rsidR="00A77C01" w:rsidRPr="004439C8">
        <w:t>Your job is to identify, design, and develop an element or suite of elements</w:t>
      </w:r>
      <w:r w:rsidR="00A77C01">
        <w:t xml:space="preserve"> in the above areas of interest</w:t>
      </w:r>
      <w:r w:rsidR="00A77C01" w:rsidRPr="004439C8">
        <w:t xml:space="preserve"> that draws from the specific expertise and resources in your organization to provide an innovative platform that contributes in a meaningful way and has significantly enhanced properties and performance relative to competitors’ state of the art capabilities.</w:t>
      </w:r>
      <w:r w:rsidR="00A77C01">
        <w:t xml:space="preserve">  Note that cost and power consumption per data lane must be reduced while maintaining connectivity, manufacturability and reliability. </w:t>
      </w:r>
      <w:r w:rsidR="001E796C" w:rsidRPr="007B771C">
        <w:t xml:space="preserve">Your job as CTO is to deliver a complete proposal with your plan for the company to compete in this area to your CEO by </w:t>
      </w:r>
      <w:r w:rsidR="00255B93" w:rsidRPr="007B771C">
        <w:t xml:space="preserve">your </w:t>
      </w:r>
      <w:r w:rsidR="001F18C8" w:rsidRPr="007B771C">
        <w:t>Tues</w:t>
      </w:r>
      <w:r w:rsidR="001E796C" w:rsidRPr="007B771C">
        <w:t xml:space="preserve">day morning, </w:t>
      </w:r>
      <w:r w:rsidR="001F18C8" w:rsidRPr="007B771C">
        <w:t>January 1</w:t>
      </w:r>
      <w:r w:rsidR="00374F10">
        <w:t xml:space="preserve">6, 2018 </w:t>
      </w:r>
      <w:r w:rsidR="001E796C" w:rsidRPr="007B771C">
        <w:t xml:space="preserve">deadline. </w:t>
      </w:r>
    </w:p>
    <w:p w14:paraId="7668FC7D" w14:textId="77777777" w:rsidR="00A77C01" w:rsidRPr="00A77C01" w:rsidRDefault="00A77C01" w:rsidP="00A77C01">
      <w:pPr>
        <w:jc w:val="both"/>
      </w:pPr>
    </w:p>
    <w:p w14:paraId="12DC4A5A" w14:textId="7D87370C"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7BA78AF"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idea for research and 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77777777"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needed to make an effective and compelling case to your CEO in order to insure that she</w:t>
      </w:r>
      <w:r w:rsidR="00BB78EE">
        <w:t>/he</w:t>
      </w:r>
      <w:r w:rsidR="00BB78EE" w:rsidRPr="006D479E">
        <w:t xml:space="preserve"> makes the right decision. </w:t>
      </w:r>
    </w:p>
    <w:p w14:paraId="0A931377" w14:textId="77777777" w:rsidR="00652A4E" w:rsidRDefault="00652A4E" w:rsidP="000A7C86">
      <w:pPr>
        <w:spacing w:after="120"/>
        <w:jc w:val="both"/>
        <w:rPr>
          <w:b/>
          <w:color w:val="000000"/>
          <w:u w:val="single"/>
        </w:rPr>
      </w:pPr>
    </w:p>
    <w:p w14:paraId="79DD721A" w14:textId="0C9475BA" w:rsidR="000A7C86" w:rsidRPr="00C45AC6" w:rsidRDefault="000A7C86" w:rsidP="000A7C86">
      <w:pPr>
        <w:spacing w:after="120"/>
        <w:jc w:val="both"/>
        <w:rPr>
          <w:b/>
          <w:color w:val="000000"/>
          <w:u w:val="single"/>
        </w:rPr>
      </w:pPr>
      <w:r w:rsidRPr="00C45AC6">
        <w:rPr>
          <w:b/>
          <w:color w:val="000000"/>
          <w:u w:val="single"/>
        </w:rPr>
        <w:lastRenderedPageBreak/>
        <w:t>At a minimum, be sure you address all of the following:</w:t>
      </w:r>
    </w:p>
    <w:p w14:paraId="3F6F3B6B" w14:textId="77777777" w:rsidR="000A7C86" w:rsidRPr="006D479E" w:rsidRDefault="000A7C86" w:rsidP="000A7C86">
      <w:pPr>
        <w:jc w:val="both"/>
      </w:pPr>
      <w:r>
        <w:rPr>
          <w:b/>
          <w:color w:val="000000"/>
        </w:rPr>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02B1F7E3" w:rsidR="000A7C86" w:rsidRPr="006D479E" w:rsidRDefault="000A7C86" w:rsidP="000A7C86">
      <w:pPr>
        <w:jc w:val="both"/>
      </w:pPr>
      <w:proofErr w:type="gramStart"/>
      <w:r>
        <w:rPr>
          <w:b/>
        </w:rPr>
        <w:t>Your</w:t>
      </w:r>
      <w:proofErr w:type="gramEnd"/>
      <w:r>
        <w:rPr>
          <w:b/>
        </w:rPr>
        <w:t xml:space="preserve">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Wha</w:t>
      </w:r>
      <w:r w:rsidR="00E77A46">
        <w:t>t technology</w:t>
      </w:r>
      <w:r w:rsidRPr="006D479E">
        <w:t xml:space="preserve"> attribute</w:t>
      </w:r>
      <w:r>
        <w:t>(s)</w:t>
      </w:r>
      <w:r w:rsidRPr="006D479E">
        <w:t xml:space="preserve"> </w:t>
      </w:r>
      <w:r w:rsidR="00E77A46">
        <w:t xml:space="preserve">make it likely </w:t>
      </w:r>
      <w:r w:rsidR="004572C4">
        <w:t xml:space="preserve">to </w:t>
      </w:r>
      <w:r w:rsidR="001F18C8">
        <w:t xml:space="preserve">penetrate the market and be </w:t>
      </w:r>
      <w:r w:rsidR="00850951">
        <w:t xml:space="preserve">purchased by </w:t>
      </w:r>
      <w:r w:rsidR="00F92FDC">
        <w:t>opto</w:t>
      </w:r>
      <w:bookmarkStart w:id="0" w:name="_GoBack"/>
      <w:bookmarkEnd w:id="0"/>
      <w:r w:rsidR="00850951">
        <w:t xml:space="preserve">electronics </w:t>
      </w:r>
      <w:r w:rsidR="001F18C8">
        <w:t>manufacturers</w:t>
      </w:r>
      <w:r w:rsidR="00850951">
        <w:t xml:space="preserve"> for use in their commercial products</w:t>
      </w:r>
      <w:r>
        <w:t>?</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54A8F8DE"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w:t>
      </w:r>
      <w:r w:rsidR="0068416B">
        <w:rPr>
          <w:color w:val="000000"/>
        </w:rPr>
        <w:t>market size</w:t>
      </w:r>
      <w:r w:rsidR="006052CD">
        <w:rPr>
          <w:color w:val="000000"/>
        </w:rPr>
        <w:t>.</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270744E4" w:rsidR="001E796C" w:rsidRDefault="000A7C86" w:rsidP="00C45AC6">
      <w:pPr>
        <w:pStyle w:val="BodyTextIndent"/>
        <w:ind w:left="0"/>
        <w:jc w:val="center"/>
      </w:pPr>
      <w:r w:rsidRPr="00302E0F">
        <w:rPr>
          <w:i/>
        </w:rPr>
        <w:t xml:space="preserve">Reference the </w:t>
      </w:r>
      <w:r w:rsidRPr="00302E0F">
        <w:rPr>
          <w:i/>
          <w:u w:val="single"/>
        </w:rPr>
        <w:t>201</w:t>
      </w:r>
      <w:r w:rsidR="00A77C01">
        <w:rPr>
          <w:i/>
          <w:u w:val="single"/>
        </w:rPr>
        <w:t>8</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2"/>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C7F9" w14:textId="77777777" w:rsidR="001F3031" w:rsidRDefault="001F3031" w:rsidP="00404B6E">
      <w:r>
        <w:separator/>
      </w:r>
    </w:p>
  </w:endnote>
  <w:endnote w:type="continuationSeparator" w:id="0">
    <w:p w14:paraId="6624BE8E" w14:textId="77777777" w:rsidR="001F3031" w:rsidRDefault="001F3031"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3790" w14:textId="77777777" w:rsidR="00404B6E" w:rsidRDefault="00404B6E">
    <w:pPr>
      <w:pStyle w:val="Footer"/>
    </w:pPr>
  </w:p>
  <w:p w14:paraId="37FA7697" w14:textId="268354F2" w:rsidR="00404B6E" w:rsidRDefault="00404B6E">
    <w:pPr>
      <w:pStyle w:val="Footer"/>
    </w:pPr>
    <w:r>
      <w:t xml:space="preserve">Written Candidacy Exam - </w:t>
    </w:r>
    <w:r w:rsidR="00C6078F">
      <w:t>µEP Graduate Program</w:t>
    </w:r>
    <w:r w:rsidR="00C6078F">
      <w:tab/>
      <w:t>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7514" w14:textId="77777777" w:rsidR="001F3031" w:rsidRDefault="001F3031" w:rsidP="00404B6E">
      <w:r>
        <w:separator/>
      </w:r>
    </w:p>
  </w:footnote>
  <w:footnote w:type="continuationSeparator" w:id="0">
    <w:p w14:paraId="7E0AC572" w14:textId="77777777" w:rsidR="001F3031" w:rsidRDefault="001F3031"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2231"/>
    <w:rsid w:val="00043865"/>
    <w:rsid w:val="00044C86"/>
    <w:rsid w:val="00044EB4"/>
    <w:rsid w:val="00045BAB"/>
    <w:rsid w:val="0005158B"/>
    <w:rsid w:val="00051CD1"/>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6531"/>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1D62"/>
    <w:rsid w:val="00163014"/>
    <w:rsid w:val="00165E83"/>
    <w:rsid w:val="00166009"/>
    <w:rsid w:val="001664C0"/>
    <w:rsid w:val="00167A08"/>
    <w:rsid w:val="00170E0E"/>
    <w:rsid w:val="00171362"/>
    <w:rsid w:val="00171DCA"/>
    <w:rsid w:val="00175520"/>
    <w:rsid w:val="00176F2E"/>
    <w:rsid w:val="001801DC"/>
    <w:rsid w:val="001809F2"/>
    <w:rsid w:val="00180E6A"/>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498"/>
    <w:rsid w:val="001B05FD"/>
    <w:rsid w:val="001B1924"/>
    <w:rsid w:val="001B34C8"/>
    <w:rsid w:val="001B3695"/>
    <w:rsid w:val="001B466F"/>
    <w:rsid w:val="001B4826"/>
    <w:rsid w:val="001B5259"/>
    <w:rsid w:val="001C0243"/>
    <w:rsid w:val="001C38AA"/>
    <w:rsid w:val="001C5072"/>
    <w:rsid w:val="001C6D48"/>
    <w:rsid w:val="001C77BE"/>
    <w:rsid w:val="001C7B3A"/>
    <w:rsid w:val="001D0646"/>
    <w:rsid w:val="001D0DCB"/>
    <w:rsid w:val="001D6CD6"/>
    <w:rsid w:val="001D6F45"/>
    <w:rsid w:val="001E1D2D"/>
    <w:rsid w:val="001E29B6"/>
    <w:rsid w:val="001E7726"/>
    <w:rsid w:val="001E791A"/>
    <w:rsid w:val="001E796C"/>
    <w:rsid w:val="001F18C8"/>
    <w:rsid w:val="001F198A"/>
    <w:rsid w:val="001F26B6"/>
    <w:rsid w:val="001F3031"/>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62EC"/>
    <w:rsid w:val="002B7239"/>
    <w:rsid w:val="002C10B6"/>
    <w:rsid w:val="002C135A"/>
    <w:rsid w:val="002C1D6F"/>
    <w:rsid w:val="002C2093"/>
    <w:rsid w:val="002C21AD"/>
    <w:rsid w:val="002C2292"/>
    <w:rsid w:val="002C2AF7"/>
    <w:rsid w:val="002C2FBB"/>
    <w:rsid w:val="002C3CC3"/>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4F1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2EC3"/>
    <w:rsid w:val="003B3130"/>
    <w:rsid w:val="003B31E7"/>
    <w:rsid w:val="003B3432"/>
    <w:rsid w:val="003B3642"/>
    <w:rsid w:val="003B36A4"/>
    <w:rsid w:val="003B6300"/>
    <w:rsid w:val="003B6C28"/>
    <w:rsid w:val="003B7C5D"/>
    <w:rsid w:val="003C2FCA"/>
    <w:rsid w:val="003C363C"/>
    <w:rsid w:val="003C6359"/>
    <w:rsid w:val="003C63AE"/>
    <w:rsid w:val="003C71A3"/>
    <w:rsid w:val="003C77A1"/>
    <w:rsid w:val="003C7B62"/>
    <w:rsid w:val="003D0286"/>
    <w:rsid w:val="003D1957"/>
    <w:rsid w:val="003D34B5"/>
    <w:rsid w:val="003D4A73"/>
    <w:rsid w:val="003D5E96"/>
    <w:rsid w:val="003D62AF"/>
    <w:rsid w:val="003D6F6B"/>
    <w:rsid w:val="003E19F4"/>
    <w:rsid w:val="003E3B64"/>
    <w:rsid w:val="003E5ADD"/>
    <w:rsid w:val="003E5D14"/>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64F1"/>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5E53"/>
    <w:rsid w:val="005E6A0F"/>
    <w:rsid w:val="005E6F61"/>
    <w:rsid w:val="005E7547"/>
    <w:rsid w:val="005E7CDA"/>
    <w:rsid w:val="005E7FE9"/>
    <w:rsid w:val="005F1A83"/>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27F22"/>
    <w:rsid w:val="006310CB"/>
    <w:rsid w:val="0063242F"/>
    <w:rsid w:val="00634754"/>
    <w:rsid w:val="0063609E"/>
    <w:rsid w:val="006372CD"/>
    <w:rsid w:val="006373CA"/>
    <w:rsid w:val="00642D1D"/>
    <w:rsid w:val="006435AB"/>
    <w:rsid w:val="0064508F"/>
    <w:rsid w:val="00645262"/>
    <w:rsid w:val="006473C9"/>
    <w:rsid w:val="006507BB"/>
    <w:rsid w:val="00652A4E"/>
    <w:rsid w:val="00654BEC"/>
    <w:rsid w:val="00654FF6"/>
    <w:rsid w:val="00656062"/>
    <w:rsid w:val="00660581"/>
    <w:rsid w:val="00661009"/>
    <w:rsid w:val="006611C6"/>
    <w:rsid w:val="00661930"/>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416B"/>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A7F1E"/>
    <w:rsid w:val="006B2592"/>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56EE"/>
    <w:rsid w:val="00727136"/>
    <w:rsid w:val="00727889"/>
    <w:rsid w:val="00727EDE"/>
    <w:rsid w:val="00731CDE"/>
    <w:rsid w:val="0073319C"/>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08CC"/>
    <w:rsid w:val="0077143D"/>
    <w:rsid w:val="00773B9B"/>
    <w:rsid w:val="00774E0F"/>
    <w:rsid w:val="0078101B"/>
    <w:rsid w:val="00782704"/>
    <w:rsid w:val="007832CF"/>
    <w:rsid w:val="00785523"/>
    <w:rsid w:val="00785AF0"/>
    <w:rsid w:val="00792F0F"/>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B771C"/>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617D"/>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0951"/>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389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06A6"/>
    <w:rsid w:val="00901C22"/>
    <w:rsid w:val="0090381E"/>
    <w:rsid w:val="0090392C"/>
    <w:rsid w:val="0090748E"/>
    <w:rsid w:val="009129BE"/>
    <w:rsid w:val="009143F5"/>
    <w:rsid w:val="00914F0C"/>
    <w:rsid w:val="00920228"/>
    <w:rsid w:val="00927087"/>
    <w:rsid w:val="00927DE0"/>
    <w:rsid w:val="00931395"/>
    <w:rsid w:val="00931897"/>
    <w:rsid w:val="009333A4"/>
    <w:rsid w:val="00933497"/>
    <w:rsid w:val="009345CB"/>
    <w:rsid w:val="00934751"/>
    <w:rsid w:val="009374D8"/>
    <w:rsid w:val="00940EC0"/>
    <w:rsid w:val="00942279"/>
    <w:rsid w:val="00943D6D"/>
    <w:rsid w:val="009440A0"/>
    <w:rsid w:val="009452DF"/>
    <w:rsid w:val="009454F6"/>
    <w:rsid w:val="00945D98"/>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37C"/>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3554C"/>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77C01"/>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F275F"/>
    <w:rsid w:val="00AF28CC"/>
    <w:rsid w:val="00AF4B78"/>
    <w:rsid w:val="00AF55C6"/>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5DF1"/>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94AC7"/>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11D5"/>
    <w:rsid w:val="00C52666"/>
    <w:rsid w:val="00C54399"/>
    <w:rsid w:val="00C54539"/>
    <w:rsid w:val="00C55054"/>
    <w:rsid w:val="00C554D7"/>
    <w:rsid w:val="00C55F2A"/>
    <w:rsid w:val="00C56ED3"/>
    <w:rsid w:val="00C579EB"/>
    <w:rsid w:val="00C6078F"/>
    <w:rsid w:val="00C60A0B"/>
    <w:rsid w:val="00C61671"/>
    <w:rsid w:val="00C62A4B"/>
    <w:rsid w:val="00C62E5F"/>
    <w:rsid w:val="00C63E69"/>
    <w:rsid w:val="00C644EE"/>
    <w:rsid w:val="00C64774"/>
    <w:rsid w:val="00C65489"/>
    <w:rsid w:val="00C662D2"/>
    <w:rsid w:val="00C6776D"/>
    <w:rsid w:val="00C7056E"/>
    <w:rsid w:val="00C74C8B"/>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186"/>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B08"/>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1C4C"/>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853"/>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4A74"/>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7F5"/>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A7FCF"/>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186E"/>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2FDC"/>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15:docId w15:val="{1E06186A-11A6-4449-9DF9-CBC4CFB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 w:type="paragraph" w:customStyle="1" w:styleId="Default">
    <w:name w:val="Default"/>
    <w:rsid w:val="003E5D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7945">
      <w:bodyDiv w:val="1"/>
      <w:marLeft w:val="0"/>
      <w:marRight w:val="0"/>
      <w:marTop w:val="0"/>
      <w:marBottom w:val="0"/>
      <w:divBdr>
        <w:top w:val="none" w:sz="0" w:space="0" w:color="auto"/>
        <w:left w:val="none" w:sz="0" w:space="0" w:color="auto"/>
        <w:bottom w:val="none" w:sz="0" w:space="0" w:color="auto"/>
        <w:right w:val="none" w:sz="0" w:space="0" w:color="auto"/>
      </w:divBdr>
      <w:divsChild>
        <w:div w:id="2058047217">
          <w:marLeft w:val="0"/>
          <w:marRight w:val="0"/>
          <w:marTop w:val="0"/>
          <w:marBottom w:val="0"/>
          <w:divBdr>
            <w:top w:val="none" w:sz="0" w:space="0" w:color="auto"/>
            <w:left w:val="none" w:sz="0" w:space="0" w:color="auto"/>
            <w:bottom w:val="none" w:sz="0" w:space="0" w:color="auto"/>
            <w:right w:val="none" w:sz="0" w:space="0" w:color="auto"/>
          </w:divBdr>
        </w:div>
        <w:div w:id="3015122">
          <w:marLeft w:val="0"/>
          <w:marRight w:val="0"/>
          <w:marTop w:val="0"/>
          <w:marBottom w:val="0"/>
          <w:divBdr>
            <w:top w:val="none" w:sz="0" w:space="0" w:color="auto"/>
            <w:left w:val="none" w:sz="0" w:space="0" w:color="auto"/>
            <w:bottom w:val="none" w:sz="0" w:space="0" w:color="auto"/>
            <w:right w:val="none" w:sz="0" w:space="0" w:color="auto"/>
          </w:divBdr>
        </w:div>
        <w:div w:id="1495338855">
          <w:marLeft w:val="0"/>
          <w:marRight w:val="0"/>
          <w:marTop w:val="0"/>
          <w:marBottom w:val="0"/>
          <w:divBdr>
            <w:top w:val="none" w:sz="0" w:space="0" w:color="auto"/>
            <w:left w:val="none" w:sz="0" w:space="0" w:color="auto"/>
            <w:bottom w:val="none" w:sz="0" w:space="0" w:color="auto"/>
            <w:right w:val="none" w:sz="0" w:space="0" w:color="auto"/>
          </w:divBdr>
        </w:div>
      </w:divsChild>
    </w:div>
    <w:div w:id="1992564065">
      <w:bodyDiv w:val="1"/>
      <w:marLeft w:val="0"/>
      <w:marRight w:val="0"/>
      <w:marTop w:val="0"/>
      <w:marBottom w:val="0"/>
      <w:divBdr>
        <w:top w:val="none" w:sz="0" w:space="0" w:color="auto"/>
        <w:left w:val="none" w:sz="0" w:space="0" w:color="auto"/>
        <w:bottom w:val="none" w:sz="0" w:space="0" w:color="auto"/>
        <w:right w:val="none" w:sz="0" w:space="0" w:color="auto"/>
      </w:divBdr>
      <w:divsChild>
        <w:div w:id="1361272981">
          <w:marLeft w:val="0"/>
          <w:marRight w:val="0"/>
          <w:marTop w:val="0"/>
          <w:marBottom w:val="0"/>
          <w:divBdr>
            <w:top w:val="none" w:sz="0" w:space="0" w:color="auto"/>
            <w:left w:val="none" w:sz="0" w:space="0" w:color="auto"/>
            <w:bottom w:val="none" w:sz="0" w:space="0" w:color="auto"/>
            <w:right w:val="none" w:sz="0" w:space="0" w:color="auto"/>
          </w:divBdr>
        </w:div>
        <w:div w:id="1739397763">
          <w:marLeft w:val="0"/>
          <w:marRight w:val="0"/>
          <w:marTop w:val="0"/>
          <w:marBottom w:val="0"/>
          <w:divBdr>
            <w:top w:val="none" w:sz="0" w:space="0" w:color="auto"/>
            <w:left w:val="none" w:sz="0" w:space="0" w:color="auto"/>
            <w:bottom w:val="none" w:sz="0" w:space="0" w:color="auto"/>
            <w:right w:val="none" w:sz="0" w:space="0" w:color="auto"/>
          </w:divBdr>
        </w:div>
        <w:div w:id="694964727">
          <w:marLeft w:val="0"/>
          <w:marRight w:val="0"/>
          <w:marTop w:val="0"/>
          <w:marBottom w:val="0"/>
          <w:divBdr>
            <w:top w:val="none" w:sz="0" w:space="0" w:color="auto"/>
            <w:left w:val="none" w:sz="0" w:space="0" w:color="auto"/>
            <w:bottom w:val="none" w:sz="0" w:space="0" w:color="auto"/>
            <w:right w:val="none" w:sz="0" w:space="0" w:color="auto"/>
          </w:divBdr>
        </w:div>
        <w:div w:id="508059422">
          <w:marLeft w:val="0"/>
          <w:marRight w:val="0"/>
          <w:marTop w:val="0"/>
          <w:marBottom w:val="0"/>
          <w:divBdr>
            <w:top w:val="none" w:sz="0" w:space="0" w:color="auto"/>
            <w:left w:val="none" w:sz="0" w:space="0" w:color="auto"/>
            <w:bottom w:val="none" w:sz="0" w:space="0" w:color="auto"/>
            <w:right w:val="none" w:sz="0" w:space="0" w:color="auto"/>
          </w:divBdr>
        </w:div>
        <w:div w:id="906036310">
          <w:marLeft w:val="0"/>
          <w:marRight w:val="0"/>
          <w:marTop w:val="0"/>
          <w:marBottom w:val="0"/>
          <w:divBdr>
            <w:top w:val="none" w:sz="0" w:space="0" w:color="auto"/>
            <w:left w:val="none" w:sz="0" w:space="0" w:color="auto"/>
            <w:bottom w:val="none" w:sz="0" w:space="0" w:color="auto"/>
            <w:right w:val="none" w:sz="0" w:space="0" w:color="auto"/>
          </w:divBdr>
        </w:div>
        <w:div w:id="1542786200">
          <w:marLeft w:val="0"/>
          <w:marRight w:val="0"/>
          <w:marTop w:val="0"/>
          <w:marBottom w:val="0"/>
          <w:divBdr>
            <w:top w:val="none" w:sz="0" w:space="0" w:color="auto"/>
            <w:left w:val="none" w:sz="0" w:space="0" w:color="auto"/>
            <w:bottom w:val="none" w:sz="0" w:space="0" w:color="auto"/>
            <w:right w:val="none" w:sz="0" w:space="0" w:color="auto"/>
          </w:divBdr>
        </w:div>
        <w:div w:id="816412575">
          <w:marLeft w:val="0"/>
          <w:marRight w:val="0"/>
          <w:marTop w:val="0"/>
          <w:marBottom w:val="0"/>
          <w:divBdr>
            <w:top w:val="none" w:sz="0" w:space="0" w:color="auto"/>
            <w:left w:val="none" w:sz="0" w:space="0" w:color="auto"/>
            <w:bottom w:val="none" w:sz="0" w:space="0" w:color="auto"/>
            <w:right w:val="none" w:sz="0" w:space="0" w:color="auto"/>
          </w:divBdr>
        </w:div>
        <w:div w:id="925309013">
          <w:marLeft w:val="0"/>
          <w:marRight w:val="0"/>
          <w:marTop w:val="0"/>
          <w:marBottom w:val="0"/>
          <w:divBdr>
            <w:top w:val="none" w:sz="0" w:space="0" w:color="auto"/>
            <w:left w:val="none" w:sz="0" w:space="0" w:color="auto"/>
            <w:bottom w:val="none" w:sz="0" w:space="0" w:color="auto"/>
            <w:right w:val="none" w:sz="0" w:space="0" w:color="auto"/>
          </w:divBdr>
        </w:div>
        <w:div w:id="70591529">
          <w:marLeft w:val="0"/>
          <w:marRight w:val="0"/>
          <w:marTop w:val="0"/>
          <w:marBottom w:val="0"/>
          <w:divBdr>
            <w:top w:val="none" w:sz="0" w:space="0" w:color="auto"/>
            <w:left w:val="none" w:sz="0" w:space="0" w:color="auto"/>
            <w:bottom w:val="none" w:sz="0" w:space="0" w:color="auto"/>
            <w:right w:val="none" w:sz="0" w:space="0" w:color="auto"/>
          </w:divBdr>
        </w:div>
        <w:div w:id="1464078112">
          <w:marLeft w:val="0"/>
          <w:marRight w:val="0"/>
          <w:marTop w:val="0"/>
          <w:marBottom w:val="0"/>
          <w:divBdr>
            <w:top w:val="none" w:sz="0" w:space="0" w:color="auto"/>
            <w:left w:val="none" w:sz="0" w:space="0" w:color="auto"/>
            <w:bottom w:val="none" w:sz="0" w:space="0" w:color="auto"/>
            <w:right w:val="none" w:sz="0" w:space="0" w:color="auto"/>
          </w:divBdr>
        </w:div>
        <w:div w:id="1392191664">
          <w:marLeft w:val="0"/>
          <w:marRight w:val="0"/>
          <w:marTop w:val="0"/>
          <w:marBottom w:val="0"/>
          <w:divBdr>
            <w:top w:val="none" w:sz="0" w:space="0" w:color="auto"/>
            <w:left w:val="none" w:sz="0" w:space="0" w:color="auto"/>
            <w:bottom w:val="none" w:sz="0" w:space="0" w:color="auto"/>
            <w:right w:val="none" w:sz="0" w:space="0" w:color="auto"/>
          </w:divBdr>
        </w:div>
        <w:div w:id="123354704">
          <w:marLeft w:val="0"/>
          <w:marRight w:val="0"/>
          <w:marTop w:val="0"/>
          <w:marBottom w:val="0"/>
          <w:divBdr>
            <w:top w:val="none" w:sz="0" w:space="0" w:color="auto"/>
            <w:left w:val="none" w:sz="0" w:space="0" w:color="auto"/>
            <w:bottom w:val="none" w:sz="0" w:space="0" w:color="auto"/>
            <w:right w:val="none" w:sz="0" w:space="0" w:color="auto"/>
          </w:divBdr>
        </w:div>
        <w:div w:id="544371541">
          <w:marLeft w:val="0"/>
          <w:marRight w:val="0"/>
          <w:marTop w:val="0"/>
          <w:marBottom w:val="0"/>
          <w:divBdr>
            <w:top w:val="none" w:sz="0" w:space="0" w:color="auto"/>
            <w:left w:val="none" w:sz="0" w:space="0" w:color="auto"/>
            <w:bottom w:val="none" w:sz="0" w:space="0" w:color="auto"/>
            <w:right w:val="none" w:sz="0" w:space="0" w:color="auto"/>
          </w:divBdr>
        </w:div>
        <w:div w:id="518858460">
          <w:marLeft w:val="0"/>
          <w:marRight w:val="0"/>
          <w:marTop w:val="0"/>
          <w:marBottom w:val="0"/>
          <w:divBdr>
            <w:top w:val="none" w:sz="0" w:space="0" w:color="auto"/>
            <w:left w:val="none" w:sz="0" w:space="0" w:color="auto"/>
            <w:bottom w:val="none" w:sz="0" w:space="0" w:color="auto"/>
            <w:right w:val="none" w:sz="0" w:space="0" w:color="auto"/>
          </w:divBdr>
        </w:div>
        <w:div w:id="1593276694">
          <w:marLeft w:val="0"/>
          <w:marRight w:val="0"/>
          <w:marTop w:val="0"/>
          <w:marBottom w:val="0"/>
          <w:divBdr>
            <w:top w:val="none" w:sz="0" w:space="0" w:color="auto"/>
            <w:left w:val="none" w:sz="0" w:space="0" w:color="auto"/>
            <w:bottom w:val="none" w:sz="0" w:space="0" w:color="auto"/>
            <w:right w:val="none" w:sz="0" w:space="0" w:color="auto"/>
          </w:divBdr>
        </w:div>
        <w:div w:id="1573928415">
          <w:marLeft w:val="0"/>
          <w:marRight w:val="0"/>
          <w:marTop w:val="0"/>
          <w:marBottom w:val="0"/>
          <w:divBdr>
            <w:top w:val="none" w:sz="0" w:space="0" w:color="auto"/>
            <w:left w:val="none" w:sz="0" w:space="0" w:color="auto"/>
            <w:bottom w:val="none" w:sz="0" w:space="0" w:color="auto"/>
            <w:right w:val="none" w:sz="0" w:space="0" w:color="auto"/>
          </w:divBdr>
        </w:div>
        <w:div w:id="80939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2.xml><?xml version="1.0" encoding="utf-8"?>
<ds:datastoreItem xmlns:ds="http://schemas.openxmlformats.org/officeDocument/2006/customXml" ds:itemID="{B6A6FA39-00F4-40C2-8AF3-F93D2F3AD963}">
  <ds:schemaRef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5a986a27-b437-449e-a350-aa6f974f37b4"/>
    <ds:schemaRef ds:uri="http://www.w3.org/XML/1998/namespace"/>
    <ds:schemaRef ds:uri="http://purl.org/dc/elements/1.1/"/>
  </ds:schemaRefs>
</ds:datastoreItem>
</file>

<file path=customXml/itemProps3.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4.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A42EF-0542-4C75-B218-A64ED1CC4E8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Donald K. Roper</cp:lastModifiedBy>
  <cp:revision>3</cp:revision>
  <cp:lastPrinted>2014-03-20T23:05:00Z</cp:lastPrinted>
  <dcterms:created xsi:type="dcterms:W3CDTF">2018-01-05T16:13:00Z</dcterms:created>
  <dcterms:modified xsi:type="dcterms:W3CDTF">2018-01-05T16:14:00Z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