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7D3D" w14:textId="3F3C6E69" w:rsidR="001E796C" w:rsidRDefault="00FB101C" w:rsidP="00C45AC6">
      <w:pPr>
        <w:jc w:val="center"/>
        <w:rPr>
          <w:b/>
        </w:rPr>
      </w:pPr>
      <w:r>
        <w:rPr>
          <w:b/>
        </w:rPr>
        <w:t xml:space="preserve">BIO: </w:t>
      </w:r>
      <w:r w:rsidR="008E7307">
        <w:rPr>
          <w:b/>
        </w:rPr>
        <w:t xml:space="preserve">Chronic neural </w:t>
      </w:r>
      <w:r w:rsidR="00F144DC">
        <w:rPr>
          <w:b/>
        </w:rPr>
        <w:t>sensing, imaging and stimulation</w:t>
      </w:r>
      <w:r w:rsidR="001B3695">
        <w:rPr>
          <w:b/>
        </w:rPr>
        <w:t xml:space="preserve"> </w:t>
      </w:r>
    </w:p>
    <w:p w14:paraId="5332516B" w14:textId="77777777" w:rsidR="00071EC1" w:rsidRDefault="00071EC1"/>
    <w:p w14:paraId="3943003C" w14:textId="01A732A4" w:rsidR="00102B42" w:rsidRPr="00102B42" w:rsidRDefault="00AE760B" w:rsidP="00102B42">
      <w:pPr>
        <w:pStyle w:val="Heading3"/>
        <w:ind w:left="0"/>
        <w:rPr>
          <w:b/>
        </w:rPr>
      </w:pPr>
      <w:r>
        <w:rPr>
          <w:b/>
        </w:rPr>
        <w:t>PROBLEM STATEMENT</w:t>
      </w:r>
    </w:p>
    <w:p w14:paraId="5A6CC308" w14:textId="77777777" w:rsidR="00102B42" w:rsidRDefault="00102B42" w:rsidP="00052416">
      <w:pPr>
        <w:rPr>
          <w:sz w:val="22"/>
          <w:szCs w:val="22"/>
        </w:rPr>
      </w:pPr>
    </w:p>
    <w:p w14:paraId="6DC5D8FA" w14:textId="4A18E0CE" w:rsidR="008E7307" w:rsidRDefault="008E7307" w:rsidP="001E796C">
      <w:pPr>
        <w:rPr>
          <w:color w:val="000000"/>
          <w:sz w:val="22"/>
          <w:szCs w:val="22"/>
        </w:rPr>
      </w:pPr>
      <w:r>
        <w:rPr>
          <w:color w:val="000000"/>
          <w:sz w:val="22"/>
          <w:szCs w:val="22"/>
        </w:rPr>
        <w:t xml:space="preserve">The Administration’s Brain Research through Advanced Innovative </w:t>
      </w:r>
      <w:proofErr w:type="spellStart"/>
      <w:r>
        <w:rPr>
          <w:color w:val="000000"/>
          <w:sz w:val="22"/>
          <w:szCs w:val="22"/>
        </w:rPr>
        <w:t>Neurotechnologies</w:t>
      </w:r>
      <w:proofErr w:type="spellEnd"/>
      <w:r>
        <w:rPr>
          <w:color w:val="000000"/>
          <w:sz w:val="22"/>
          <w:szCs w:val="22"/>
        </w:rPr>
        <w:t xml:space="preserve"> (BRAIN) initiative is aimed at revolutionizing the ability to measure, characterize, and describe interactions in complex neural circuits and individual cells in order to treat, cure</w:t>
      </w:r>
      <w:r w:rsidR="0063191C">
        <w:rPr>
          <w:color w:val="000000"/>
          <w:sz w:val="22"/>
          <w:szCs w:val="22"/>
        </w:rPr>
        <w:t xml:space="preserve">, and prevent brain disorders.  Key effects that gastrointestinal tract microbiome has on neural activity and health are beginning to emerge.  </w:t>
      </w:r>
      <w:r>
        <w:rPr>
          <w:color w:val="000000"/>
          <w:sz w:val="22"/>
          <w:szCs w:val="22"/>
        </w:rPr>
        <w:t>Existing devices</w:t>
      </w:r>
      <w:r w:rsidR="0063191C">
        <w:rPr>
          <w:color w:val="000000"/>
          <w:sz w:val="22"/>
          <w:szCs w:val="22"/>
        </w:rPr>
        <w:t xml:space="preserve"> to</w:t>
      </w:r>
      <w:r>
        <w:rPr>
          <w:color w:val="000000"/>
          <w:sz w:val="22"/>
          <w:szCs w:val="22"/>
        </w:rPr>
        <w:t xml:space="preserve"> </w:t>
      </w:r>
      <w:r w:rsidR="0063191C">
        <w:rPr>
          <w:color w:val="000000"/>
          <w:sz w:val="22"/>
          <w:szCs w:val="22"/>
        </w:rPr>
        <w:t xml:space="preserve">interface, </w:t>
      </w:r>
      <w:r>
        <w:rPr>
          <w:color w:val="000000"/>
          <w:sz w:val="22"/>
          <w:szCs w:val="22"/>
        </w:rPr>
        <w:t>sens</w:t>
      </w:r>
      <w:r w:rsidR="00F144DC">
        <w:rPr>
          <w:color w:val="000000"/>
          <w:sz w:val="22"/>
          <w:szCs w:val="22"/>
        </w:rPr>
        <w:t>e, image and/or</w:t>
      </w:r>
      <w:r w:rsidR="0063191C">
        <w:rPr>
          <w:color w:val="000000"/>
          <w:sz w:val="22"/>
          <w:szCs w:val="22"/>
        </w:rPr>
        <w:t xml:space="preserve"> </w:t>
      </w:r>
      <w:r>
        <w:rPr>
          <w:color w:val="000000"/>
          <w:sz w:val="22"/>
          <w:szCs w:val="22"/>
        </w:rPr>
        <w:t>stimulat</w:t>
      </w:r>
      <w:r w:rsidR="0063191C">
        <w:rPr>
          <w:color w:val="000000"/>
          <w:sz w:val="22"/>
          <w:szCs w:val="22"/>
        </w:rPr>
        <w:t>e</w:t>
      </w:r>
      <w:r w:rsidR="00F144DC">
        <w:rPr>
          <w:color w:val="000000"/>
          <w:sz w:val="22"/>
          <w:szCs w:val="22"/>
        </w:rPr>
        <w:t xml:space="preserve"> </w:t>
      </w:r>
      <w:r w:rsidR="0063191C">
        <w:rPr>
          <w:color w:val="000000"/>
          <w:sz w:val="22"/>
          <w:szCs w:val="22"/>
        </w:rPr>
        <w:t xml:space="preserve">neural processes </w:t>
      </w:r>
      <w:r w:rsidR="00F144DC">
        <w:rPr>
          <w:color w:val="000000"/>
          <w:sz w:val="22"/>
          <w:szCs w:val="22"/>
        </w:rPr>
        <w:t xml:space="preserve">or correlated gut microbiota </w:t>
      </w:r>
      <w:r w:rsidR="0063191C">
        <w:rPr>
          <w:color w:val="000000"/>
          <w:sz w:val="22"/>
          <w:szCs w:val="22"/>
        </w:rPr>
        <w:t xml:space="preserve">provide insufficient </w:t>
      </w:r>
      <w:r>
        <w:rPr>
          <w:color w:val="000000"/>
          <w:sz w:val="22"/>
          <w:szCs w:val="22"/>
        </w:rPr>
        <w:t>spatial and temporal resolution</w:t>
      </w:r>
      <w:r w:rsidR="0030308A">
        <w:rPr>
          <w:color w:val="000000"/>
          <w:sz w:val="22"/>
          <w:szCs w:val="22"/>
        </w:rPr>
        <w:t xml:space="preserve"> and lack biocompatible surface features </w:t>
      </w:r>
      <w:r w:rsidR="00CE73B6">
        <w:rPr>
          <w:color w:val="000000"/>
          <w:sz w:val="22"/>
          <w:szCs w:val="22"/>
        </w:rPr>
        <w:t>which would</w:t>
      </w:r>
      <w:r w:rsidR="0030308A">
        <w:rPr>
          <w:color w:val="000000"/>
          <w:sz w:val="22"/>
          <w:szCs w:val="22"/>
        </w:rPr>
        <w:t xml:space="preserve"> allow </w:t>
      </w:r>
      <w:r w:rsidR="0063191C">
        <w:rPr>
          <w:color w:val="000000"/>
          <w:sz w:val="22"/>
          <w:szCs w:val="22"/>
        </w:rPr>
        <w:t xml:space="preserve">chronic </w:t>
      </w:r>
      <w:r w:rsidR="00CE73B6">
        <w:rPr>
          <w:color w:val="000000"/>
          <w:sz w:val="22"/>
          <w:szCs w:val="22"/>
        </w:rPr>
        <w:t>use</w:t>
      </w:r>
      <w:r w:rsidR="0030308A">
        <w:rPr>
          <w:color w:val="000000"/>
          <w:sz w:val="22"/>
          <w:szCs w:val="22"/>
        </w:rPr>
        <w:t xml:space="preserve">.  </w:t>
      </w:r>
      <w:r w:rsidR="00CE73B6">
        <w:rPr>
          <w:color w:val="000000"/>
          <w:sz w:val="22"/>
          <w:szCs w:val="22"/>
        </w:rPr>
        <w:t>Moreover, e</w:t>
      </w:r>
      <w:r w:rsidR="00F144DC">
        <w:rPr>
          <w:color w:val="000000"/>
          <w:sz w:val="22"/>
          <w:szCs w:val="22"/>
        </w:rPr>
        <w:t>xisting algorithm</w:t>
      </w:r>
      <w:r w:rsidR="00CE73B6">
        <w:rPr>
          <w:color w:val="000000"/>
          <w:sz w:val="22"/>
          <w:szCs w:val="22"/>
        </w:rPr>
        <w:t xml:space="preserve">s and computing approaches fall short of needed </w:t>
      </w:r>
      <w:r w:rsidR="00F144DC">
        <w:rPr>
          <w:color w:val="000000"/>
          <w:sz w:val="22"/>
          <w:szCs w:val="22"/>
        </w:rPr>
        <w:t xml:space="preserve">sophistication and/or capability to analyze, process and/or deliver complex neural signals in real time. </w:t>
      </w:r>
      <w:r w:rsidR="0030308A">
        <w:rPr>
          <w:color w:val="000000"/>
          <w:sz w:val="22"/>
          <w:szCs w:val="22"/>
        </w:rPr>
        <w:t>These characteristics are needed</w:t>
      </w:r>
      <w:r w:rsidR="0063191C">
        <w:rPr>
          <w:color w:val="000000"/>
          <w:sz w:val="22"/>
          <w:szCs w:val="22"/>
        </w:rPr>
        <w:t xml:space="preserve"> </w:t>
      </w:r>
      <w:r>
        <w:rPr>
          <w:color w:val="000000"/>
          <w:sz w:val="22"/>
          <w:szCs w:val="22"/>
        </w:rPr>
        <w:t>to support</w:t>
      </w:r>
      <w:r w:rsidR="00D957A9">
        <w:rPr>
          <w:color w:val="000000"/>
          <w:sz w:val="22"/>
          <w:szCs w:val="22"/>
        </w:rPr>
        <w:t xml:space="preserve"> </w:t>
      </w:r>
      <w:r w:rsidR="0063191C">
        <w:rPr>
          <w:color w:val="000000"/>
          <w:sz w:val="22"/>
          <w:szCs w:val="22"/>
        </w:rPr>
        <w:t xml:space="preserve">(1) </w:t>
      </w:r>
      <w:r w:rsidR="00D957A9">
        <w:rPr>
          <w:color w:val="000000"/>
          <w:sz w:val="22"/>
          <w:szCs w:val="22"/>
        </w:rPr>
        <w:t>real-time de</w:t>
      </w:r>
      <w:r w:rsidR="00F144DC">
        <w:rPr>
          <w:color w:val="000000"/>
          <w:sz w:val="22"/>
          <w:szCs w:val="22"/>
        </w:rPr>
        <w:t>/en</w:t>
      </w:r>
      <w:r w:rsidR="00D957A9">
        <w:rPr>
          <w:color w:val="000000"/>
          <w:sz w:val="22"/>
          <w:szCs w:val="22"/>
        </w:rPr>
        <w:t>coding of the state and intent of neural signals</w:t>
      </w:r>
      <w:r w:rsidR="0063191C">
        <w:rPr>
          <w:color w:val="000000"/>
          <w:sz w:val="22"/>
          <w:szCs w:val="22"/>
        </w:rPr>
        <w:t>; and/or (2)</w:t>
      </w:r>
      <w:r w:rsidR="00D957A9">
        <w:rPr>
          <w:color w:val="000000"/>
          <w:sz w:val="22"/>
          <w:szCs w:val="22"/>
        </w:rPr>
        <w:t xml:space="preserve"> biocompatible </w:t>
      </w:r>
      <w:r w:rsidR="00F144DC">
        <w:rPr>
          <w:color w:val="000000"/>
          <w:sz w:val="22"/>
          <w:szCs w:val="22"/>
        </w:rPr>
        <w:t xml:space="preserve">sensing and/or </w:t>
      </w:r>
      <w:r w:rsidR="00D957A9">
        <w:rPr>
          <w:color w:val="000000"/>
          <w:sz w:val="22"/>
          <w:szCs w:val="22"/>
        </w:rPr>
        <w:t xml:space="preserve">actuation </w:t>
      </w:r>
      <w:r w:rsidR="00F144DC">
        <w:rPr>
          <w:color w:val="000000"/>
          <w:sz w:val="22"/>
          <w:szCs w:val="22"/>
        </w:rPr>
        <w:t xml:space="preserve">which would allow </w:t>
      </w:r>
      <w:r w:rsidR="00D957A9">
        <w:rPr>
          <w:color w:val="000000"/>
          <w:sz w:val="22"/>
          <w:szCs w:val="22"/>
        </w:rPr>
        <w:t xml:space="preserve">end-to-end integration for </w:t>
      </w:r>
      <w:r w:rsidR="0030308A">
        <w:rPr>
          <w:color w:val="000000"/>
          <w:sz w:val="22"/>
          <w:szCs w:val="22"/>
        </w:rPr>
        <w:t>brain computer interfaces, neural-controlled prosthetics</w:t>
      </w:r>
      <w:r w:rsidR="00F144DC">
        <w:rPr>
          <w:color w:val="000000"/>
          <w:sz w:val="22"/>
          <w:szCs w:val="22"/>
        </w:rPr>
        <w:t>,</w:t>
      </w:r>
      <w:r w:rsidR="0030308A">
        <w:rPr>
          <w:color w:val="000000"/>
          <w:sz w:val="22"/>
          <w:szCs w:val="22"/>
        </w:rPr>
        <w:t xml:space="preserve"> and </w:t>
      </w:r>
      <w:r w:rsidR="00D957A9">
        <w:rPr>
          <w:color w:val="000000"/>
          <w:sz w:val="22"/>
          <w:szCs w:val="22"/>
        </w:rPr>
        <w:t xml:space="preserve">neural prosthetics.  </w:t>
      </w:r>
    </w:p>
    <w:p w14:paraId="1C7A2B8C" w14:textId="77777777" w:rsidR="00D957A9" w:rsidRPr="008E7307" w:rsidRDefault="00D957A9" w:rsidP="001E796C">
      <w:pPr>
        <w:rPr>
          <w:color w:val="000000"/>
          <w:sz w:val="22"/>
          <w:szCs w:val="22"/>
        </w:rPr>
      </w:pPr>
    </w:p>
    <w:p w14:paraId="17B5465B" w14:textId="224C17D5" w:rsidR="001E796C" w:rsidRDefault="002E3A1B" w:rsidP="001E796C">
      <w:pPr>
        <w:rPr>
          <w:sz w:val="22"/>
          <w:szCs w:val="22"/>
        </w:rPr>
      </w:pPr>
      <w:r w:rsidRPr="00052416">
        <w:rPr>
          <w:sz w:val="22"/>
          <w:szCs w:val="22"/>
        </w:rPr>
        <w:t xml:space="preserve">You are the Chief Technology Officer of a company that </w:t>
      </w:r>
      <w:r w:rsidR="001B3695" w:rsidRPr="00052416">
        <w:rPr>
          <w:sz w:val="22"/>
          <w:szCs w:val="22"/>
        </w:rPr>
        <w:t xml:space="preserve">has specialized in creating </w:t>
      </w:r>
      <w:r w:rsidR="00D957A9">
        <w:rPr>
          <w:sz w:val="22"/>
          <w:szCs w:val="22"/>
        </w:rPr>
        <w:t xml:space="preserve">innovative, biocompatible </w:t>
      </w:r>
      <w:r w:rsidR="00FB101C">
        <w:rPr>
          <w:sz w:val="22"/>
          <w:szCs w:val="22"/>
        </w:rPr>
        <w:t>sensors</w:t>
      </w:r>
      <w:r w:rsidR="0063191C">
        <w:rPr>
          <w:sz w:val="22"/>
          <w:szCs w:val="22"/>
        </w:rPr>
        <w:t>, imagers</w:t>
      </w:r>
      <w:r w:rsidR="0030308A">
        <w:rPr>
          <w:sz w:val="22"/>
          <w:szCs w:val="22"/>
        </w:rPr>
        <w:t>,</w:t>
      </w:r>
      <w:r w:rsidR="001B3695" w:rsidRPr="00052416">
        <w:rPr>
          <w:sz w:val="22"/>
          <w:szCs w:val="22"/>
        </w:rPr>
        <w:t xml:space="preserve"> </w:t>
      </w:r>
      <w:r w:rsidR="00D957A9">
        <w:rPr>
          <w:sz w:val="22"/>
          <w:szCs w:val="22"/>
        </w:rPr>
        <w:t xml:space="preserve">and stimulators </w:t>
      </w:r>
      <w:r w:rsidR="0030308A">
        <w:rPr>
          <w:sz w:val="22"/>
          <w:szCs w:val="22"/>
        </w:rPr>
        <w:t xml:space="preserve">for application to </w:t>
      </w:r>
      <w:r w:rsidR="00D957A9">
        <w:rPr>
          <w:sz w:val="22"/>
          <w:szCs w:val="22"/>
        </w:rPr>
        <w:t>physiological environments</w:t>
      </w:r>
      <w:r w:rsidR="006C7B71" w:rsidRPr="00052416">
        <w:rPr>
          <w:sz w:val="22"/>
          <w:szCs w:val="22"/>
        </w:rPr>
        <w:t xml:space="preserve">.  </w:t>
      </w:r>
      <w:r w:rsidR="001E796C" w:rsidRPr="00052416">
        <w:rPr>
          <w:sz w:val="22"/>
          <w:szCs w:val="22"/>
        </w:rPr>
        <w:t xml:space="preserve">Your CEO </w:t>
      </w:r>
      <w:r w:rsidR="008C7F16" w:rsidRPr="00052416">
        <w:rPr>
          <w:sz w:val="22"/>
          <w:szCs w:val="22"/>
        </w:rPr>
        <w:t>believes that</w:t>
      </w:r>
      <w:r w:rsidR="001E796C" w:rsidRPr="00052416">
        <w:rPr>
          <w:sz w:val="22"/>
          <w:szCs w:val="22"/>
        </w:rPr>
        <w:t xml:space="preserve"> </w:t>
      </w:r>
      <w:r w:rsidR="008C7F16" w:rsidRPr="00052416">
        <w:rPr>
          <w:sz w:val="22"/>
          <w:szCs w:val="22"/>
        </w:rPr>
        <w:t>the</w:t>
      </w:r>
      <w:r w:rsidR="001E796C" w:rsidRPr="00052416">
        <w:rPr>
          <w:sz w:val="22"/>
          <w:szCs w:val="22"/>
        </w:rPr>
        <w:t xml:space="preserve"> company’s expertise in </w:t>
      </w:r>
      <w:r w:rsidR="003755E1" w:rsidRPr="00052416">
        <w:rPr>
          <w:sz w:val="22"/>
          <w:szCs w:val="22"/>
        </w:rPr>
        <w:t xml:space="preserve">micro to </w:t>
      </w:r>
      <w:r w:rsidR="001E796C" w:rsidRPr="00052416">
        <w:rPr>
          <w:sz w:val="22"/>
          <w:szCs w:val="22"/>
        </w:rPr>
        <w:t>nano</w:t>
      </w:r>
      <w:r w:rsidR="003755E1" w:rsidRPr="00052416">
        <w:rPr>
          <w:sz w:val="22"/>
          <w:szCs w:val="22"/>
        </w:rPr>
        <w:t>scale</w:t>
      </w:r>
      <w:r w:rsidR="001E796C" w:rsidRPr="00052416">
        <w:rPr>
          <w:sz w:val="22"/>
          <w:szCs w:val="22"/>
        </w:rPr>
        <w:t xml:space="preserve"> materials, </w:t>
      </w:r>
      <w:r w:rsidR="0087717F" w:rsidRPr="00052416">
        <w:rPr>
          <w:sz w:val="22"/>
          <w:szCs w:val="22"/>
        </w:rPr>
        <w:t xml:space="preserve">processing, and </w:t>
      </w:r>
      <w:r w:rsidR="001E796C" w:rsidRPr="00052416">
        <w:rPr>
          <w:sz w:val="22"/>
          <w:szCs w:val="22"/>
        </w:rPr>
        <w:t xml:space="preserve">devices </w:t>
      </w:r>
      <w:r w:rsidR="008C7F16" w:rsidRPr="00052416">
        <w:rPr>
          <w:sz w:val="22"/>
          <w:szCs w:val="22"/>
        </w:rPr>
        <w:t>could provide a r</w:t>
      </w:r>
      <w:r w:rsidR="00D957A9">
        <w:rPr>
          <w:sz w:val="22"/>
          <w:szCs w:val="22"/>
        </w:rPr>
        <w:t xml:space="preserve">esearch and development path for </w:t>
      </w:r>
      <w:r w:rsidR="0030308A">
        <w:rPr>
          <w:sz w:val="22"/>
          <w:szCs w:val="22"/>
        </w:rPr>
        <w:t xml:space="preserve">a </w:t>
      </w:r>
      <w:r w:rsidR="00D957A9">
        <w:rPr>
          <w:sz w:val="22"/>
          <w:szCs w:val="22"/>
        </w:rPr>
        <w:t>sensing</w:t>
      </w:r>
      <w:r w:rsidR="0030308A">
        <w:rPr>
          <w:sz w:val="22"/>
          <w:szCs w:val="22"/>
        </w:rPr>
        <w:t>, imaging and/or</w:t>
      </w:r>
      <w:r w:rsidR="00D957A9">
        <w:rPr>
          <w:sz w:val="22"/>
          <w:szCs w:val="22"/>
        </w:rPr>
        <w:t xml:space="preserve"> stimulating element</w:t>
      </w:r>
      <w:r w:rsidR="0030308A">
        <w:rPr>
          <w:sz w:val="22"/>
          <w:szCs w:val="22"/>
        </w:rPr>
        <w:t>(</w:t>
      </w:r>
      <w:r w:rsidR="00D957A9">
        <w:rPr>
          <w:sz w:val="22"/>
          <w:szCs w:val="22"/>
        </w:rPr>
        <w:t>s</w:t>
      </w:r>
      <w:r w:rsidR="0030308A">
        <w:rPr>
          <w:sz w:val="22"/>
          <w:szCs w:val="22"/>
        </w:rPr>
        <w:t>)</w:t>
      </w:r>
      <w:r w:rsidR="00D957A9">
        <w:rPr>
          <w:sz w:val="22"/>
          <w:szCs w:val="22"/>
        </w:rPr>
        <w:t xml:space="preserve"> that meet the demanding needs of </w:t>
      </w:r>
      <w:r w:rsidR="0030308A">
        <w:rPr>
          <w:sz w:val="22"/>
          <w:szCs w:val="22"/>
        </w:rPr>
        <w:t>hard- and/or software to advance brain computer interfaces, neural-controlled prosthetics, or neural prosthetics</w:t>
      </w:r>
      <w:r w:rsidR="006C7B71" w:rsidRPr="00052416">
        <w:rPr>
          <w:sz w:val="22"/>
          <w:szCs w:val="22"/>
        </w:rPr>
        <w:t xml:space="preserve">.  </w:t>
      </w:r>
      <w:r w:rsidR="00052416">
        <w:rPr>
          <w:sz w:val="22"/>
          <w:szCs w:val="22"/>
        </w:rPr>
        <w:t>Y</w:t>
      </w:r>
      <w:r w:rsidR="006C7B71" w:rsidRPr="00052416">
        <w:rPr>
          <w:sz w:val="22"/>
          <w:szCs w:val="22"/>
        </w:rPr>
        <w:t xml:space="preserve">our job is to </w:t>
      </w:r>
      <w:r w:rsidR="0030308A">
        <w:rPr>
          <w:sz w:val="22"/>
          <w:szCs w:val="22"/>
        </w:rPr>
        <w:t>identify, design, and develop a</w:t>
      </w:r>
      <w:r w:rsidR="007D522E">
        <w:rPr>
          <w:sz w:val="22"/>
          <w:szCs w:val="22"/>
        </w:rPr>
        <w:t xml:space="preserve">n element or suite of elements </w:t>
      </w:r>
      <w:r w:rsidR="0030308A">
        <w:rPr>
          <w:sz w:val="22"/>
          <w:szCs w:val="22"/>
        </w:rPr>
        <w:t xml:space="preserve">that draws from the specific expertise and resources in your organization to provide a platform that contributes in a </w:t>
      </w:r>
      <w:r w:rsidR="00F144DC">
        <w:rPr>
          <w:sz w:val="22"/>
          <w:szCs w:val="22"/>
        </w:rPr>
        <w:t>meaningful</w:t>
      </w:r>
      <w:r w:rsidR="0030308A">
        <w:rPr>
          <w:sz w:val="22"/>
          <w:szCs w:val="22"/>
        </w:rPr>
        <w:t xml:space="preserve"> way to novel sensing, imaging, and/or</w:t>
      </w:r>
      <w:r w:rsidR="006C7B71" w:rsidRPr="00052416">
        <w:rPr>
          <w:sz w:val="22"/>
          <w:szCs w:val="22"/>
        </w:rPr>
        <w:t xml:space="preserve"> </w:t>
      </w:r>
      <w:r w:rsidR="00D957A9">
        <w:rPr>
          <w:sz w:val="22"/>
          <w:szCs w:val="22"/>
        </w:rPr>
        <w:t>stimulating</w:t>
      </w:r>
      <w:r w:rsidR="00FB101C">
        <w:rPr>
          <w:sz w:val="22"/>
          <w:szCs w:val="22"/>
        </w:rPr>
        <w:t xml:space="preserve"> </w:t>
      </w:r>
      <w:r w:rsidR="006C7B71" w:rsidRPr="00052416">
        <w:rPr>
          <w:sz w:val="22"/>
          <w:szCs w:val="22"/>
        </w:rPr>
        <w:t xml:space="preserve">technologies </w:t>
      </w:r>
      <w:r w:rsidR="0030308A">
        <w:rPr>
          <w:sz w:val="22"/>
          <w:szCs w:val="22"/>
        </w:rPr>
        <w:t>with significantly enhanced resolution, biocompatibility, and/or performance relative to competitors’ state of the art capabilities.</w:t>
      </w:r>
      <w:r w:rsidR="002663F1" w:rsidRPr="00052416">
        <w:rPr>
          <w:sz w:val="22"/>
          <w:szCs w:val="22"/>
        </w:rPr>
        <w:t xml:space="preserve">  </w:t>
      </w:r>
      <w:r w:rsidR="001E796C" w:rsidRPr="00052416">
        <w:rPr>
          <w:sz w:val="22"/>
          <w:szCs w:val="22"/>
        </w:rPr>
        <w:t xml:space="preserve">Your job as CTO is to deliver a complete proposal with your plan for the company to compete in this area to your CEO by </w:t>
      </w:r>
      <w:r w:rsidR="00255B93" w:rsidRPr="00052416">
        <w:rPr>
          <w:sz w:val="22"/>
          <w:szCs w:val="22"/>
        </w:rPr>
        <w:t xml:space="preserve">your </w:t>
      </w:r>
      <w:r w:rsidR="00D957A9">
        <w:rPr>
          <w:sz w:val="22"/>
          <w:szCs w:val="22"/>
        </w:rPr>
        <w:t>Tuesday m</w:t>
      </w:r>
      <w:r w:rsidR="001E796C" w:rsidRPr="00052416">
        <w:rPr>
          <w:sz w:val="22"/>
          <w:szCs w:val="22"/>
        </w:rPr>
        <w:t xml:space="preserve">orning, </w:t>
      </w:r>
      <w:r w:rsidR="00063446">
        <w:rPr>
          <w:sz w:val="22"/>
          <w:szCs w:val="22"/>
        </w:rPr>
        <w:t>January 1</w:t>
      </w:r>
      <w:r w:rsidR="00D957A9">
        <w:rPr>
          <w:sz w:val="22"/>
          <w:szCs w:val="22"/>
        </w:rPr>
        <w:t>7</w:t>
      </w:r>
      <w:r w:rsidR="006943E2" w:rsidRPr="00052416">
        <w:rPr>
          <w:sz w:val="22"/>
          <w:szCs w:val="22"/>
          <w:vertAlign w:val="superscript"/>
        </w:rPr>
        <w:t>th</w:t>
      </w:r>
      <w:r w:rsidR="006943E2" w:rsidRPr="00052416">
        <w:rPr>
          <w:sz w:val="22"/>
          <w:szCs w:val="22"/>
        </w:rPr>
        <w:t xml:space="preserve"> </w:t>
      </w:r>
      <w:r w:rsidR="001E796C" w:rsidRPr="00052416">
        <w:rPr>
          <w:sz w:val="22"/>
          <w:szCs w:val="22"/>
        </w:rPr>
        <w:t xml:space="preserve">deadline. </w:t>
      </w:r>
    </w:p>
    <w:p w14:paraId="27E91A76" w14:textId="77777777" w:rsidR="0030308A" w:rsidRPr="00052416" w:rsidRDefault="0030308A" w:rsidP="001E796C">
      <w:pPr>
        <w:rPr>
          <w:sz w:val="22"/>
          <w:szCs w:val="22"/>
        </w:rPr>
      </w:pPr>
    </w:p>
    <w:p w14:paraId="12DC4A5A" w14:textId="4E0376AF" w:rsidR="000A7C86" w:rsidRPr="00052416" w:rsidRDefault="000A7C86" w:rsidP="000A7C86">
      <w:pPr>
        <w:pStyle w:val="Heading3"/>
        <w:ind w:left="0"/>
        <w:jc w:val="both"/>
        <w:rPr>
          <w:b/>
          <w:color w:val="000000"/>
          <w:sz w:val="22"/>
          <w:szCs w:val="22"/>
        </w:rPr>
      </w:pPr>
      <w:r w:rsidRPr="00052416">
        <w:rPr>
          <w:b/>
          <w:color w:val="000000"/>
          <w:sz w:val="22"/>
          <w:szCs w:val="22"/>
        </w:rPr>
        <w:t>YOUR DELIVERABLE</w:t>
      </w:r>
    </w:p>
    <w:p w14:paraId="281D2AAD" w14:textId="77777777" w:rsidR="000A7C86" w:rsidRPr="00052416" w:rsidRDefault="000A7C86" w:rsidP="000A7C86">
      <w:pPr>
        <w:jc w:val="both"/>
        <w:rPr>
          <w:color w:val="000000"/>
          <w:sz w:val="22"/>
          <w:szCs w:val="22"/>
        </w:rPr>
      </w:pPr>
    </w:p>
    <w:p w14:paraId="01FAE95F" w14:textId="47BA78AF" w:rsidR="000A7C86" w:rsidRPr="00052416" w:rsidRDefault="000A7C86" w:rsidP="000A7C86">
      <w:pPr>
        <w:jc w:val="both"/>
        <w:rPr>
          <w:color w:val="000000"/>
          <w:sz w:val="22"/>
          <w:szCs w:val="22"/>
        </w:rPr>
      </w:pPr>
      <w:r w:rsidRPr="00052416">
        <w:rPr>
          <w:color w:val="000000"/>
          <w:sz w:val="22"/>
          <w:szCs w:val="22"/>
        </w:rPr>
        <w:t>Your task is to write an internal</w:t>
      </w:r>
      <w:r w:rsidRPr="00052416">
        <w:rPr>
          <w:b/>
          <w:color w:val="000000"/>
          <w:sz w:val="22"/>
          <w:szCs w:val="22"/>
        </w:rPr>
        <w:t xml:space="preserve"> </w:t>
      </w:r>
      <w:r w:rsidRPr="00052416">
        <w:rPr>
          <w:color w:val="000000"/>
          <w:sz w:val="22"/>
          <w:szCs w:val="22"/>
        </w:rPr>
        <w:t xml:space="preserve">proposal for your corporate officers describing your </w:t>
      </w:r>
      <w:r w:rsidR="006943E2" w:rsidRPr="00052416">
        <w:rPr>
          <w:color w:val="000000"/>
          <w:sz w:val="22"/>
          <w:szCs w:val="22"/>
        </w:rPr>
        <w:t>idea for research and development</w:t>
      </w:r>
      <w:r w:rsidRPr="00052416">
        <w:rPr>
          <w:color w:val="000000"/>
          <w:sz w:val="22"/>
          <w:szCs w:val="22"/>
        </w:rPr>
        <w:t>.  The proposal should include the following:</w:t>
      </w:r>
    </w:p>
    <w:p w14:paraId="15AF68C5"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Executive summary (one page)</w:t>
      </w:r>
    </w:p>
    <w:p w14:paraId="0553094A"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Risk assessment roadmap form (one page)</w:t>
      </w:r>
    </w:p>
    <w:p w14:paraId="5D980671" w14:textId="7777777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Full proposal (15 pages maximum)</w:t>
      </w:r>
    </w:p>
    <w:p w14:paraId="2C3BFD7C" w14:textId="4227D147" w:rsidR="000A7C86" w:rsidRPr="00052416" w:rsidRDefault="000A7C86" w:rsidP="000A7C86">
      <w:pPr>
        <w:pStyle w:val="ListParagraph"/>
        <w:numPr>
          <w:ilvl w:val="0"/>
          <w:numId w:val="1"/>
        </w:numPr>
        <w:jc w:val="both"/>
        <w:rPr>
          <w:color w:val="000000"/>
          <w:sz w:val="22"/>
          <w:szCs w:val="22"/>
        </w:rPr>
      </w:pPr>
      <w:r w:rsidRPr="00052416">
        <w:rPr>
          <w:color w:val="000000"/>
          <w:sz w:val="22"/>
          <w:szCs w:val="22"/>
        </w:rPr>
        <w:t xml:space="preserve">Appendix A:  </w:t>
      </w:r>
      <w:r w:rsidR="006943E2" w:rsidRPr="00052416">
        <w:rPr>
          <w:color w:val="000000"/>
          <w:sz w:val="22"/>
          <w:szCs w:val="22"/>
        </w:rPr>
        <w:t>List of references</w:t>
      </w:r>
      <w:r w:rsidRPr="00052416">
        <w:rPr>
          <w:color w:val="000000"/>
          <w:sz w:val="22"/>
          <w:szCs w:val="22"/>
        </w:rPr>
        <w:t xml:space="preserve"> (no page limit)</w:t>
      </w:r>
    </w:p>
    <w:p w14:paraId="14784F1F" w14:textId="77777777" w:rsidR="000A7C86" w:rsidRPr="00052416" w:rsidRDefault="000A7C86" w:rsidP="000A7C86">
      <w:pPr>
        <w:pStyle w:val="ListParagraph"/>
        <w:numPr>
          <w:ilvl w:val="0"/>
          <w:numId w:val="1"/>
        </w:numPr>
        <w:spacing w:after="120"/>
        <w:jc w:val="both"/>
        <w:rPr>
          <w:color w:val="000000"/>
          <w:sz w:val="22"/>
          <w:szCs w:val="22"/>
        </w:rPr>
      </w:pPr>
      <w:r w:rsidRPr="00052416">
        <w:rPr>
          <w:color w:val="000000"/>
          <w:sz w:val="22"/>
          <w:szCs w:val="22"/>
        </w:rPr>
        <w:t>Appendix B:  Ranked list of intellectual property documents examined (no page limit)</w:t>
      </w:r>
    </w:p>
    <w:p w14:paraId="5C62BFE5" w14:textId="77777777" w:rsidR="00BB78EE" w:rsidRPr="00052416" w:rsidRDefault="00D4323E" w:rsidP="00BB78EE">
      <w:pPr>
        <w:pStyle w:val="BodyTextIndent"/>
        <w:ind w:left="0"/>
        <w:jc w:val="both"/>
        <w:rPr>
          <w:sz w:val="22"/>
          <w:szCs w:val="22"/>
        </w:rPr>
      </w:pPr>
      <w:r w:rsidRPr="00052416">
        <w:rPr>
          <w:b/>
          <w:sz w:val="22"/>
          <w:szCs w:val="22"/>
          <w:u w:val="single"/>
        </w:rPr>
        <w:t>Most I</w:t>
      </w:r>
      <w:r w:rsidR="00BB78EE" w:rsidRPr="00052416">
        <w:rPr>
          <w:b/>
          <w:sz w:val="22"/>
          <w:szCs w:val="22"/>
          <w:u w:val="single"/>
        </w:rPr>
        <w:t>mportantly</w:t>
      </w:r>
      <w:r w:rsidR="00BB78EE" w:rsidRPr="00052416">
        <w:rPr>
          <w:sz w:val="22"/>
          <w:szCs w:val="22"/>
        </w:rPr>
        <w:t xml:space="preserve"> – </w:t>
      </w:r>
      <w:r w:rsidRPr="00052416">
        <w:rPr>
          <w:sz w:val="22"/>
          <w:szCs w:val="22"/>
        </w:rPr>
        <w:t xml:space="preserve">The significance and novelty of your creative solution, one that moves the boundaries of knowledge outward, will be the primary assessment focus of your review panel.  </w:t>
      </w:r>
      <w:r w:rsidR="00BB78EE" w:rsidRPr="00052416">
        <w:rPr>
          <w:sz w:val="22"/>
          <w:szCs w:val="22"/>
        </w:rPr>
        <w:t xml:space="preserve">The list below is just a minimum list of issues you might consider.  There may be many more.  The point is that your proposal </w:t>
      </w:r>
      <w:r w:rsidR="00BB78EE" w:rsidRPr="00052416">
        <w:rPr>
          <w:b/>
          <w:i/>
          <w:sz w:val="22"/>
          <w:szCs w:val="22"/>
        </w:rPr>
        <w:t>should contain the evidence</w:t>
      </w:r>
      <w:r w:rsidR="00BB78EE" w:rsidRPr="00052416">
        <w:rPr>
          <w:sz w:val="22"/>
          <w:szCs w:val="22"/>
        </w:rPr>
        <w:t xml:space="preserve"> needed to make an effective and compelling case to your CEO in order to insure that she/he makes the right decision. </w:t>
      </w:r>
    </w:p>
    <w:p w14:paraId="704DF5D9" w14:textId="77777777" w:rsidR="00BB78EE" w:rsidRPr="00052416" w:rsidRDefault="00BB78EE" w:rsidP="000A7C86">
      <w:pPr>
        <w:rPr>
          <w:b/>
          <w:color w:val="000000"/>
          <w:sz w:val="22"/>
          <w:szCs w:val="22"/>
        </w:rPr>
      </w:pPr>
    </w:p>
    <w:p w14:paraId="79DD721A" w14:textId="3B7CD6C4" w:rsidR="000A7C86" w:rsidRPr="00052416" w:rsidRDefault="000A7C86" w:rsidP="00052416">
      <w:pPr>
        <w:rPr>
          <w:b/>
          <w:color w:val="000000"/>
          <w:sz w:val="22"/>
          <w:szCs w:val="22"/>
          <w:u w:val="single"/>
        </w:rPr>
      </w:pPr>
      <w:r w:rsidRPr="00052416">
        <w:rPr>
          <w:b/>
          <w:color w:val="000000"/>
          <w:sz w:val="22"/>
          <w:szCs w:val="22"/>
          <w:u w:val="single"/>
        </w:rPr>
        <w:t>At a minimum, be sure you address all of the following:</w:t>
      </w:r>
    </w:p>
    <w:p w14:paraId="3F6F3B6B" w14:textId="77777777" w:rsidR="000A7C86" w:rsidRPr="00052416" w:rsidRDefault="000A7C86" w:rsidP="000A7C86">
      <w:pPr>
        <w:jc w:val="both"/>
        <w:rPr>
          <w:sz w:val="22"/>
          <w:szCs w:val="22"/>
        </w:rPr>
      </w:pPr>
      <w:r w:rsidRPr="00052416">
        <w:rPr>
          <w:b/>
          <w:color w:val="000000"/>
          <w:sz w:val="22"/>
          <w:szCs w:val="22"/>
        </w:rPr>
        <w:t>Current Science and Technologies</w:t>
      </w:r>
      <w:r w:rsidRPr="00052416">
        <w:rPr>
          <w:color w:val="000000"/>
          <w:sz w:val="22"/>
          <w:szCs w:val="22"/>
        </w:rPr>
        <w:t xml:space="preserve"> - </w:t>
      </w:r>
      <w:r w:rsidRPr="00052416">
        <w:rPr>
          <w:sz w:val="22"/>
          <w:szCs w:val="22"/>
        </w:rPr>
        <w:t>What is already being done in this area by other researchers, companies and governmental institutions?</w:t>
      </w:r>
      <w:r w:rsidRPr="00052416">
        <w:rPr>
          <w:color w:val="000000"/>
          <w:sz w:val="22"/>
          <w:szCs w:val="22"/>
        </w:rPr>
        <w:t xml:space="preserve"> Describe t</w:t>
      </w:r>
      <w:r w:rsidRPr="00052416">
        <w:rPr>
          <w:sz w:val="22"/>
          <w:szCs w:val="22"/>
        </w:rPr>
        <w:t xml:space="preserve">he current state-of-the-art for both the science and the implementation.  Use diverse resources such as science literature, journals, conference proceedings, the internet, patents or other sources of existing public knowledge. </w:t>
      </w:r>
      <w:r w:rsidRPr="00052416">
        <w:rPr>
          <w:b/>
          <w:i/>
          <w:sz w:val="22"/>
          <w:szCs w:val="22"/>
          <w:u w:val="single"/>
        </w:rPr>
        <w:t xml:space="preserve">Cite all references you use and </w:t>
      </w:r>
      <w:r w:rsidR="00BB78EE" w:rsidRPr="00052416">
        <w:rPr>
          <w:b/>
          <w:i/>
          <w:sz w:val="22"/>
          <w:szCs w:val="22"/>
          <w:u w:val="single"/>
        </w:rPr>
        <w:t xml:space="preserve">use </w:t>
      </w:r>
      <w:r w:rsidRPr="00052416">
        <w:rPr>
          <w:b/>
          <w:i/>
          <w:sz w:val="22"/>
          <w:szCs w:val="22"/>
          <w:u w:val="single"/>
        </w:rPr>
        <w:t>quote</w:t>
      </w:r>
      <w:r w:rsidR="00BB78EE" w:rsidRPr="00052416">
        <w:rPr>
          <w:b/>
          <w:i/>
          <w:sz w:val="22"/>
          <w:szCs w:val="22"/>
          <w:u w:val="single"/>
        </w:rPr>
        <w:t>s for</w:t>
      </w:r>
      <w:r w:rsidRPr="00052416">
        <w:rPr>
          <w:b/>
          <w:i/>
          <w:sz w:val="22"/>
          <w:szCs w:val="22"/>
          <w:u w:val="single"/>
        </w:rPr>
        <w:t xml:space="preserve"> any word-for-word transfer to your report. </w:t>
      </w:r>
    </w:p>
    <w:p w14:paraId="294747F9" w14:textId="77777777" w:rsidR="000A7C86" w:rsidRPr="00052416" w:rsidRDefault="000A7C86" w:rsidP="000A7C86">
      <w:pPr>
        <w:pStyle w:val="BodyTextIndent"/>
        <w:ind w:left="0"/>
        <w:jc w:val="both"/>
        <w:rPr>
          <w:b/>
          <w:color w:val="000000"/>
          <w:sz w:val="22"/>
          <w:szCs w:val="22"/>
        </w:rPr>
      </w:pPr>
    </w:p>
    <w:p w14:paraId="2EA0D59A" w14:textId="18328D26" w:rsidR="000A7C86" w:rsidRPr="00052416" w:rsidRDefault="000A7C86" w:rsidP="000A7C86">
      <w:pPr>
        <w:jc w:val="both"/>
        <w:rPr>
          <w:sz w:val="22"/>
          <w:szCs w:val="22"/>
        </w:rPr>
      </w:pPr>
      <w:proofErr w:type="gramStart"/>
      <w:r w:rsidRPr="00052416">
        <w:rPr>
          <w:b/>
          <w:sz w:val="22"/>
          <w:szCs w:val="22"/>
        </w:rPr>
        <w:t>Your</w:t>
      </w:r>
      <w:proofErr w:type="gramEnd"/>
      <w:r w:rsidRPr="00052416">
        <w:rPr>
          <w:b/>
          <w:sz w:val="22"/>
          <w:szCs w:val="22"/>
        </w:rPr>
        <w:t xml:space="preserve"> Design Approach –</w:t>
      </w:r>
      <w:r w:rsidRPr="00052416">
        <w:rPr>
          <w:sz w:val="22"/>
          <w:szCs w:val="22"/>
        </w:rPr>
        <w:t xml:space="preserve"> What is the basis for your design approach to the problem? Why is </w:t>
      </w:r>
      <w:r w:rsidR="00E77A46" w:rsidRPr="00052416">
        <w:rPr>
          <w:sz w:val="22"/>
          <w:szCs w:val="22"/>
        </w:rPr>
        <w:t>your technology</w:t>
      </w:r>
      <w:r w:rsidRPr="00052416">
        <w:rPr>
          <w:sz w:val="22"/>
          <w:szCs w:val="22"/>
        </w:rPr>
        <w:t xml:space="preserve"> better than existing </w:t>
      </w:r>
      <w:r w:rsidR="00E77A46" w:rsidRPr="00052416">
        <w:rPr>
          <w:sz w:val="22"/>
          <w:szCs w:val="22"/>
        </w:rPr>
        <w:t>technologies</w:t>
      </w:r>
      <w:r w:rsidRPr="00052416">
        <w:rPr>
          <w:sz w:val="22"/>
          <w:szCs w:val="22"/>
        </w:rPr>
        <w:t>? Wha</w:t>
      </w:r>
      <w:r w:rsidR="00E77A46" w:rsidRPr="00052416">
        <w:rPr>
          <w:sz w:val="22"/>
          <w:szCs w:val="22"/>
        </w:rPr>
        <w:t>t technology</w:t>
      </w:r>
      <w:r w:rsidRPr="00052416">
        <w:rPr>
          <w:sz w:val="22"/>
          <w:szCs w:val="22"/>
        </w:rPr>
        <w:t xml:space="preserve"> attribute(s) </w:t>
      </w:r>
      <w:r w:rsidR="00E77A46" w:rsidRPr="00052416">
        <w:rPr>
          <w:sz w:val="22"/>
          <w:szCs w:val="22"/>
        </w:rPr>
        <w:t>make</w:t>
      </w:r>
      <w:r w:rsidR="00A839A1">
        <w:rPr>
          <w:sz w:val="22"/>
          <w:szCs w:val="22"/>
        </w:rPr>
        <w:t>s</w:t>
      </w:r>
      <w:bookmarkStart w:id="0" w:name="_GoBack"/>
      <w:bookmarkEnd w:id="0"/>
      <w:r w:rsidR="00E77A46" w:rsidRPr="00052416">
        <w:rPr>
          <w:sz w:val="22"/>
          <w:szCs w:val="22"/>
        </w:rPr>
        <w:t xml:space="preserve"> it </w:t>
      </w:r>
      <w:r w:rsidR="005F3885">
        <w:rPr>
          <w:sz w:val="22"/>
          <w:szCs w:val="22"/>
        </w:rPr>
        <w:lastRenderedPageBreak/>
        <w:t>desirable relative to the alternatives?</w:t>
      </w:r>
      <w:r w:rsidRPr="00052416">
        <w:rPr>
          <w:sz w:val="22"/>
          <w:szCs w:val="22"/>
        </w:rPr>
        <w:t xml:space="preserve">  Address scientific </w:t>
      </w:r>
      <w:r w:rsidRPr="00052416">
        <w:rPr>
          <w:i/>
          <w:sz w:val="22"/>
          <w:szCs w:val="22"/>
        </w:rPr>
        <w:t>and</w:t>
      </w:r>
      <w:r w:rsidRPr="00052416">
        <w:rPr>
          <w:sz w:val="22"/>
          <w:szCs w:val="22"/>
        </w:rPr>
        <w:t xml:space="preserve"> engineering aspects of these questions.</w:t>
      </w:r>
    </w:p>
    <w:p w14:paraId="6B2F4CFC" w14:textId="77777777" w:rsidR="000A7C86" w:rsidRPr="00052416" w:rsidRDefault="000A7C86" w:rsidP="000A7C86">
      <w:pPr>
        <w:jc w:val="both"/>
        <w:rPr>
          <w:sz w:val="22"/>
          <w:szCs w:val="22"/>
        </w:rPr>
      </w:pPr>
    </w:p>
    <w:p w14:paraId="10A949CC" w14:textId="77777777" w:rsidR="000A7C86" w:rsidRPr="00052416" w:rsidRDefault="000A7C86" w:rsidP="000A7C86">
      <w:pPr>
        <w:jc w:val="both"/>
        <w:rPr>
          <w:color w:val="000000"/>
          <w:sz w:val="22"/>
          <w:szCs w:val="22"/>
        </w:rPr>
      </w:pPr>
      <w:r w:rsidRPr="00052416">
        <w:rPr>
          <w:b/>
          <w:color w:val="000000"/>
          <w:sz w:val="22"/>
          <w:szCs w:val="22"/>
        </w:rPr>
        <w:t>Testing and Qualification</w:t>
      </w:r>
      <w:r w:rsidRPr="00052416">
        <w:rPr>
          <w:color w:val="000000"/>
          <w:sz w:val="22"/>
          <w:szCs w:val="22"/>
        </w:rPr>
        <w:t xml:space="preserve"> - Describe a set of tests you will use to demonstrate that your approach is effective and that your implementation of the solution will launch successfully. </w:t>
      </w:r>
    </w:p>
    <w:p w14:paraId="4980E050" w14:textId="77777777" w:rsidR="000A7C86" w:rsidRPr="00052416" w:rsidRDefault="000A7C86" w:rsidP="000A7C86">
      <w:pPr>
        <w:jc w:val="both"/>
        <w:rPr>
          <w:color w:val="000000"/>
          <w:sz w:val="22"/>
          <w:szCs w:val="22"/>
        </w:rPr>
      </w:pPr>
    </w:p>
    <w:p w14:paraId="702A48A8" w14:textId="6EECB359" w:rsidR="000A7C86" w:rsidRPr="00052416" w:rsidRDefault="000A7C86" w:rsidP="000A7C86">
      <w:pPr>
        <w:pStyle w:val="Footer"/>
        <w:tabs>
          <w:tab w:val="clear" w:pos="4320"/>
          <w:tab w:val="clear" w:pos="8640"/>
        </w:tabs>
        <w:rPr>
          <w:color w:val="000000"/>
          <w:sz w:val="22"/>
          <w:szCs w:val="22"/>
        </w:rPr>
      </w:pPr>
      <w:r w:rsidRPr="00052416">
        <w:rPr>
          <w:b/>
          <w:color w:val="000000"/>
          <w:sz w:val="22"/>
          <w:szCs w:val="22"/>
        </w:rPr>
        <w:t>Cost Analysis</w:t>
      </w:r>
      <w:r w:rsidRPr="00052416">
        <w:rPr>
          <w:color w:val="000000"/>
          <w:sz w:val="22"/>
          <w:szCs w:val="22"/>
        </w:rPr>
        <w:t xml:space="preserve"> – Identify cost and market issues that will impact the pricing strategy of the solution you have proposed.</w:t>
      </w:r>
      <w:r w:rsidRPr="00052416">
        <w:rPr>
          <w:sz w:val="22"/>
          <w:szCs w:val="22"/>
        </w:rPr>
        <w:t xml:space="preserve">   C</w:t>
      </w:r>
      <w:r w:rsidRPr="00052416">
        <w:rPr>
          <w:color w:val="000000"/>
          <w:sz w:val="22"/>
          <w:szCs w:val="22"/>
        </w:rPr>
        <w:t xml:space="preserve">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w:t>
      </w:r>
      <w:r w:rsidR="006052CD" w:rsidRPr="00052416">
        <w:rPr>
          <w:color w:val="000000"/>
          <w:sz w:val="22"/>
          <w:szCs w:val="22"/>
        </w:rPr>
        <w:t>as the technology</w:t>
      </w:r>
      <w:r w:rsidRPr="00052416">
        <w:rPr>
          <w:color w:val="000000"/>
          <w:sz w:val="22"/>
          <w:szCs w:val="22"/>
        </w:rPr>
        <w:t xml:space="preserve"> reaches mature stage, so the marketing team can determine pot</w:t>
      </w:r>
      <w:r w:rsidR="006052CD" w:rsidRPr="00052416">
        <w:rPr>
          <w:color w:val="000000"/>
          <w:sz w:val="22"/>
          <w:szCs w:val="22"/>
        </w:rPr>
        <w:t>e</w:t>
      </w:r>
      <w:r w:rsidRPr="00052416">
        <w:rPr>
          <w:color w:val="000000"/>
          <w:sz w:val="22"/>
          <w:szCs w:val="22"/>
        </w:rPr>
        <w:t>ntial</w:t>
      </w:r>
      <w:r w:rsidR="006052CD" w:rsidRPr="00052416">
        <w:rPr>
          <w:color w:val="000000"/>
          <w:sz w:val="22"/>
          <w:szCs w:val="22"/>
        </w:rPr>
        <w:t xml:space="preserve"> for penetrating other markets.</w:t>
      </w:r>
      <w:r w:rsidRPr="00052416">
        <w:rPr>
          <w:sz w:val="22"/>
          <w:szCs w:val="22"/>
        </w:rPr>
        <w:t xml:space="preserve">  Avoid subcontracting manufacture or assembly of any proprietary component outside the company, because the CEO is concerned with potential IP leakage.</w:t>
      </w:r>
    </w:p>
    <w:p w14:paraId="21324EF1" w14:textId="77777777" w:rsidR="000A7C86" w:rsidRPr="00052416" w:rsidRDefault="000A7C86" w:rsidP="000A7C86">
      <w:pPr>
        <w:pStyle w:val="BodyTextIndent"/>
        <w:ind w:left="0"/>
        <w:jc w:val="both"/>
        <w:rPr>
          <w:color w:val="000000"/>
          <w:sz w:val="22"/>
          <w:szCs w:val="22"/>
        </w:rPr>
      </w:pPr>
    </w:p>
    <w:p w14:paraId="220B3B69" w14:textId="77777777" w:rsidR="000A7C86" w:rsidRPr="00052416" w:rsidRDefault="000A7C86" w:rsidP="000A7C86">
      <w:pPr>
        <w:pStyle w:val="BodyTextIndent"/>
        <w:ind w:left="0"/>
        <w:jc w:val="both"/>
        <w:rPr>
          <w:sz w:val="22"/>
          <w:szCs w:val="22"/>
        </w:rPr>
      </w:pPr>
      <w:r w:rsidRPr="00052416">
        <w:rPr>
          <w:b/>
          <w:sz w:val="22"/>
          <w:szCs w:val="22"/>
        </w:rPr>
        <w:t>Intellectual Property</w:t>
      </w:r>
      <w:r w:rsidRPr="00052416">
        <w:rPr>
          <w:sz w:val="22"/>
          <w:szCs w:val="22"/>
        </w:rPr>
        <w:t xml:space="preserve"> – In Appendix B, list in rank order of importance </w:t>
      </w:r>
      <w:r w:rsidRPr="00052416">
        <w:rPr>
          <w:b/>
          <w:i/>
          <w:sz w:val="22"/>
          <w:szCs w:val="22"/>
          <w:u w:val="single"/>
        </w:rPr>
        <w:t>all</w:t>
      </w:r>
      <w:r w:rsidRPr="00052416">
        <w:rPr>
          <w:sz w:val="22"/>
          <w:szCs w:val="22"/>
        </w:rPr>
        <w:t xml:space="preserve"> commercial, academic, and governmental IP sources that were consulted while formulating the answer, including reference data.  For instance, include the patent number; title; inventor name; and assignee name for a patent.  Discuss the 3 most significant IP documents affecting your approach to your solution in the 15-page document.  Compare strengths and weaknesses of these approaches relative to your own. Recommend how these IP threats should be handled.</w:t>
      </w:r>
    </w:p>
    <w:p w14:paraId="23F2E60A" w14:textId="77777777" w:rsidR="000A7C86" w:rsidRPr="00052416" w:rsidRDefault="000A7C86" w:rsidP="000A7C86">
      <w:pPr>
        <w:pStyle w:val="BodyTextIndent"/>
        <w:ind w:left="0"/>
        <w:jc w:val="both"/>
        <w:rPr>
          <w:sz w:val="22"/>
          <w:szCs w:val="22"/>
        </w:rPr>
      </w:pPr>
    </w:p>
    <w:p w14:paraId="386FDEA2" w14:textId="77777777" w:rsidR="000A7C86" w:rsidRPr="00052416" w:rsidRDefault="000A7C86" w:rsidP="000A7C86">
      <w:pPr>
        <w:pStyle w:val="BodyTextIndent"/>
        <w:ind w:left="0"/>
        <w:jc w:val="both"/>
        <w:rPr>
          <w:sz w:val="22"/>
          <w:szCs w:val="22"/>
        </w:rPr>
      </w:pPr>
      <w:r w:rsidRPr="00052416">
        <w:rPr>
          <w:b/>
          <w:sz w:val="22"/>
          <w:szCs w:val="22"/>
        </w:rPr>
        <w:t xml:space="preserve">Hint – </w:t>
      </w:r>
      <w:r w:rsidRPr="00052416">
        <w:rPr>
          <w:sz w:val="22"/>
          <w:szCs w:val="22"/>
        </w:rP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052416">
        <w:rPr>
          <w:i/>
          <w:sz w:val="22"/>
          <w:szCs w:val="22"/>
        </w:rPr>
        <w:t>Refine</w:t>
      </w:r>
      <w:r w:rsidRPr="00052416">
        <w:rPr>
          <w:sz w:val="22"/>
          <w:szCs w:val="22"/>
        </w:rPr>
        <w:t xml:space="preserve"> your hypothesized solution as you accumulate information and prepare the manuscript.  </w:t>
      </w:r>
      <w:r w:rsidRPr="00052416">
        <w:rPr>
          <w:b/>
          <w:sz w:val="22"/>
          <w:szCs w:val="22"/>
        </w:rPr>
        <w:t>Remember</w:t>
      </w:r>
      <w:r w:rsidRPr="00052416">
        <w:rPr>
          <w:sz w:val="22"/>
          <w:szCs w:val="22"/>
        </w:rPr>
        <w:t>: clearly distinguish what is known from what is hypothesized or not known.  What is needed to distinguish the important things to know?</w:t>
      </w:r>
    </w:p>
    <w:p w14:paraId="36BCADE4" w14:textId="77777777" w:rsidR="000A7C86" w:rsidRPr="00052416" w:rsidRDefault="000A7C86" w:rsidP="000A7C86">
      <w:pPr>
        <w:pStyle w:val="BodyTextIndent"/>
        <w:ind w:left="0"/>
        <w:jc w:val="both"/>
        <w:rPr>
          <w:sz w:val="22"/>
          <w:szCs w:val="22"/>
        </w:rPr>
      </w:pPr>
    </w:p>
    <w:p w14:paraId="4CC15109" w14:textId="5D806755" w:rsidR="001E796C" w:rsidRPr="00052416" w:rsidRDefault="000A7C86" w:rsidP="00C45AC6">
      <w:pPr>
        <w:pStyle w:val="BodyTextIndent"/>
        <w:ind w:left="0"/>
        <w:jc w:val="center"/>
        <w:rPr>
          <w:sz w:val="22"/>
          <w:szCs w:val="22"/>
        </w:rPr>
      </w:pPr>
      <w:r w:rsidRPr="00052416">
        <w:rPr>
          <w:i/>
          <w:sz w:val="22"/>
          <w:szCs w:val="22"/>
        </w:rPr>
        <w:t xml:space="preserve">Reference the </w:t>
      </w:r>
      <w:r w:rsidRPr="00052416">
        <w:rPr>
          <w:i/>
          <w:sz w:val="22"/>
          <w:szCs w:val="22"/>
          <w:u w:val="single"/>
        </w:rPr>
        <w:t>201</w:t>
      </w:r>
      <w:r w:rsidR="00D957A9">
        <w:rPr>
          <w:i/>
          <w:sz w:val="22"/>
          <w:szCs w:val="22"/>
          <w:u w:val="single"/>
        </w:rPr>
        <w:t>7</w:t>
      </w:r>
      <w:r w:rsidR="00DD0C36" w:rsidRPr="00052416">
        <w:rPr>
          <w:i/>
          <w:sz w:val="22"/>
          <w:szCs w:val="22"/>
          <w:u w:val="single"/>
        </w:rPr>
        <w:t xml:space="preserve"> </w:t>
      </w:r>
      <w:r w:rsidRPr="00052416">
        <w:rPr>
          <w:i/>
          <w:sz w:val="22"/>
          <w:szCs w:val="22"/>
          <w:u w:val="single"/>
        </w:rPr>
        <w:t>PhD Candidacy Exam Guidelines</w:t>
      </w:r>
      <w:r w:rsidRPr="00052416">
        <w:rPr>
          <w:i/>
          <w:sz w:val="22"/>
          <w:szCs w:val="22"/>
        </w:rPr>
        <w:t xml:space="preserve"> document for general instructions.</w:t>
      </w:r>
    </w:p>
    <w:sectPr w:rsidR="001E796C" w:rsidRPr="00052416" w:rsidSect="006D2AD7">
      <w:footerReference w:type="default" r:id="rId13"/>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F43AA" w14:textId="77777777" w:rsidR="0000426B" w:rsidRDefault="0000426B" w:rsidP="00404B6E">
      <w:r>
        <w:separator/>
      </w:r>
    </w:p>
  </w:endnote>
  <w:endnote w:type="continuationSeparator" w:id="0">
    <w:p w14:paraId="24E3DF85" w14:textId="77777777" w:rsidR="0000426B" w:rsidRDefault="0000426B"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3790" w14:textId="77777777" w:rsidR="00404B6E" w:rsidRDefault="00404B6E">
    <w:pPr>
      <w:pStyle w:val="Footer"/>
    </w:pPr>
  </w:p>
  <w:p w14:paraId="37FA7697" w14:textId="6D261A3D" w:rsidR="00404B6E" w:rsidRDefault="00404B6E">
    <w:pPr>
      <w:pStyle w:val="Footer"/>
    </w:pPr>
    <w:r>
      <w:t xml:space="preserve">Written Candidacy Exam - </w:t>
    </w:r>
    <w:r w:rsidR="00DD0C36">
      <w:t>µEP Graduate Program</w:t>
    </w:r>
    <w:r w:rsidR="00DD0C36">
      <w:tab/>
      <w:t>Spring 201</w:t>
    </w:r>
    <w:r w:rsidR="00D22B76">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3902" w14:textId="77777777" w:rsidR="0000426B" w:rsidRDefault="0000426B" w:rsidP="00404B6E">
      <w:r>
        <w:separator/>
      </w:r>
    </w:p>
  </w:footnote>
  <w:footnote w:type="continuationSeparator" w:id="0">
    <w:p w14:paraId="58BDF5FD" w14:textId="77777777" w:rsidR="0000426B" w:rsidRDefault="0000426B"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213E3"/>
    <w:multiLevelType w:val="hybridMultilevel"/>
    <w:tmpl w:val="606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0010"/>
    <w:rsid w:val="00000035"/>
    <w:rsid w:val="000032D0"/>
    <w:rsid w:val="0000426B"/>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43865"/>
    <w:rsid w:val="00044C86"/>
    <w:rsid w:val="00044EB4"/>
    <w:rsid w:val="00045BAB"/>
    <w:rsid w:val="0005158B"/>
    <w:rsid w:val="00051CD1"/>
    <w:rsid w:val="00052416"/>
    <w:rsid w:val="00055429"/>
    <w:rsid w:val="00056611"/>
    <w:rsid w:val="00057001"/>
    <w:rsid w:val="00062DA8"/>
    <w:rsid w:val="00062E64"/>
    <w:rsid w:val="000631DE"/>
    <w:rsid w:val="00063446"/>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184C"/>
    <w:rsid w:val="000A3CEE"/>
    <w:rsid w:val="000A47E2"/>
    <w:rsid w:val="000A7C86"/>
    <w:rsid w:val="000B0B3B"/>
    <w:rsid w:val="000B27EE"/>
    <w:rsid w:val="000B36BB"/>
    <w:rsid w:val="000B4BB6"/>
    <w:rsid w:val="000B5338"/>
    <w:rsid w:val="000B647F"/>
    <w:rsid w:val="000B78DF"/>
    <w:rsid w:val="000C21D7"/>
    <w:rsid w:val="000C2612"/>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B42"/>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3014"/>
    <w:rsid w:val="00165E83"/>
    <w:rsid w:val="00166009"/>
    <w:rsid w:val="001664C0"/>
    <w:rsid w:val="00167A08"/>
    <w:rsid w:val="00170E0E"/>
    <w:rsid w:val="00171362"/>
    <w:rsid w:val="00171DCA"/>
    <w:rsid w:val="00175520"/>
    <w:rsid w:val="00176F2E"/>
    <w:rsid w:val="001801DC"/>
    <w:rsid w:val="001809F2"/>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5FD"/>
    <w:rsid w:val="001B1924"/>
    <w:rsid w:val="001B34C8"/>
    <w:rsid w:val="001B3695"/>
    <w:rsid w:val="001B466F"/>
    <w:rsid w:val="001B4826"/>
    <w:rsid w:val="001B5259"/>
    <w:rsid w:val="001C0243"/>
    <w:rsid w:val="001C38AA"/>
    <w:rsid w:val="001C5072"/>
    <w:rsid w:val="001C77BE"/>
    <w:rsid w:val="001C7B3A"/>
    <w:rsid w:val="001D0646"/>
    <w:rsid w:val="001D0DCB"/>
    <w:rsid w:val="001D6CD6"/>
    <w:rsid w:val="001D6F45"/>
    <w:rsid w:val="001E1D2D"/>
    <w:rsid w:val="001E29B6"/>
    <w:rsid w:val="001E7726"/>
    <w:rsid w:val="001E791A"/>
    <w:rsid w:val="001E796C"/>
    <w:rsid w:val="001F198A"/>
    <w:rsid w:val="001F26B6"/>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0308A"/>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B20"/>
    <w:rsid w:val="00356FAD"/>
    <w:rsid w:val="00356FDE"/>
    <w:rsid w:val="00357ED8"/>
    <w:rsid w:val="003648B9"/>
    <w:rsid w:val="00365FBA"/>
    <w:rsid w:val="003677F0"/>
    <w:rsid w:val="00372D57"/>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397"/>
    <w:rsid w:val="003A7FCE"/>
    <w:rsid w:val="003B18F0"/>
    <w:rsid w:val="003B2264"/>
    <w:rsid w:val="003B3130"/>
    <w:rsid w:val="003B31E7"/>
    <w:rsid w:val="003B3432"/>
    <w:rsid w:val="003B3642"/>
    <w:rsid w:val="003B36A4"/>
    <w:rsid w:val="003B6300"/>
    <w:rsid w:val="003B6C28"/>
    <w:rsid w:val="003B7C5D"/>
    <w:rsid w:val="003C2FCA"/>
    <w:rsid w:val="003C6359"/>
    <w:rsid w:val="003C63AE"/>
    <w:rsid w:val="003C71A3"/>
    <w:rsid w:val="003C77A1"/>
    <w:rsid w:val="003C7B62"/>
    <w:rsid w:val="003D0286"/>
    <w:rsid w:val="003D1957"/>
    <w:rsid w:val="003D4A73"/>
    <w:rsid w:val="003D5E96"/>
    <w:rsid w:val="003D62AF"/>
    <w:rsid w:val="003D6F6B"/>
    <w:rsid w:val="003E19F4"/>
    <w:rsid w:val="003E3B64"/>
    <w:rsid w:val="003E5ADD"/>
    <w:rsid w:val="003E691F"/>
    <w:rsid w:val="003E79A0"/>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2BB1"/>
    <w:rsid w:val="004747E7"/>
    <w:rsid w:val="00475B6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2BCA"/>
    <w:rsid w:val="004F47E9"/>
    <w:rsid w:val="004F5A02"/>
    <w:rsid w:val="004F615A"/>
    <w:rsid w:val="004F6556"/>
    <w:rsid w:val="004F6CE7"/>
    <w:rsid w:val="004F7D8D"/>
    <w:rsid w:val="0050068F"/>
    <w:rsid w:val="00502A1C"/>
    <w:rsid w:val="00504C4C"/>
    <w:rsid w:val="005071E5"/>
    <w:rsid w:val="00507AA8"/>
    <w:rsid w:val="0051271A"/>
    <w:rsid w:val="0051348C"/>
    <w:rsid w:val="005146C1"/>
    <w:rsid w:val="00514930"/>
    <w:rsid w:val="00515DA3"/>
    <w:rsid w:val="00516E01"/>
    <w:rsid w:val="00520752"/>
    <w:rsid w:val="00520885"/>
    <w:rsid w:val="00521251"/>
    <w:rsid w:val="005232CA"/>
    <w:rsid w:val="0052391F"/>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6A0F"/>
    <w:rsid w:val="005E6F61"/>
    <w:rsid w:val="005E7547"/>
    <w:rsid w:val="005E7CDA"/>
    <w:rsid w:val="005E7FE9"/>
    <w:rsid w:val="005F20AA"/>
    <w:rsid w:val="005F31FC"/>
    <w:rsid w:val="005F3885"/>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310CB"/>
    <w:rsid w:val="0063191C"/>
    <w:rsid w:val="0063242F"/>
    <w:rsid w:val="00634754"/>
    <w:rsid w:val="0063609E"/>
    <w:rsid w:val="006372CD"/>
    <w:rsid w:val="006373CA"/>
    <w:rsid w:val="00642D1D"/>
    <w:rsid w:val="006435AB"/>
    <w:rsid w:val="0064508F"/>
    <w:rsid w:val="00645262"/>
    <w:rsid w:val="006473C9"/>
    <w:rsid w:val="006507BB"/>
    <w:rsid w:val="00654BEC"/>
    <w:rsid w:val="00654FF6"/>
    <w:rsid w:val="00656062"/>
    <w:rsid w:val="00660581"/>
    <w:rsid w:val="00661009"/>
    <w:rsid w:val="006611C6"/>
    <w:rsid w:val="00661B92"/>
    <w:rsid w:val="00662C20"/>
    <w:rsid w:val="00664776"/>
    <w:rsid w:val="00665189"/>
    <w:rsid w:val="0066544A"/>
    <w:rsid w:val="00665D88"/>
    <w:rsid w:val="00666DFF"/>
    <w:rsid w:val="00672048"/>
    <w:rsid w:val="00674578"/>
    <w:rsid w:val="00677495"/>
    <w:rsid w:val="00680086"/>
    <w:rsid w:val="00681DBD"/>
    <w:rsid w:val="006837FD"/>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0D25"/>
    <w:rsid w:val="006E3F2F"/>
    <w:rsid w:val="006E4E02"/>
    <w:rsid w:val="006E4E47"/>
    <w:rsid w:val="006E6CED"/>
    <w:rsid w:val="006F15A1"/>
    <w:rsid w:val="006F4DC6"/>
    <w:rsid w:val="006F4EC0"/>
    <w:rsid w:val="006F6F0A"/>
    <w:rsid w:val="006F780E"/>
    <w:rsid w:val="00701855"/>
    <w:rsid w:val="007020CC"/>
    <w:rsid w:val="0070569A"/>
    <w:rsid w:val="0070588A"/>
    <w:rsid w:val="0071404E"/>
    <w:rsid w:val="0072176D"/>
    <w:rsid w:val="00722BB9"/>
    <w:rsid w:val="0072406C"/>
    <w:rsid w:val="007256EE"/>
    <w:rsid w:val="00727136"/>
    <w:rsid w:val="00727889"/>
    <w:rsid w:val="00727EDE"/>
    <w:rsid w:val="00730030"/>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143D"/>
    <w:rsid w:val="00773B9B"/>
    <w:rsid w:val="00774E0F"/>
    <w:rsid w:val="0077538A"/>
    <w:rsid w:val="0078101B"/>
    <w:rsid w:val="00782704"/>
    <w:rsid w:val="007832CF"/>
    <w:rsid w:val="00785523"/>
    <w:rsid w:val="00785AF0"/>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C2432"/>
    <w:rsid w:val="007C2CC2"/>
    <w:rsid w:val="007C35BC"/>
    <w:rsid w:val="007C5104"/>
    <w:rsid w:val="007C7E2E"/>
    <w:rsid w:val="007D0F59"/>
    <w:rsid w:val="007D330E"/>
    <w:rsid w:val="007D447B"/>
    <w:rsid w:val="007D522E"/>
    <w:rsid w:val="007D5FD0"/>
    <w:rsid w:val="007D7D58"/>
    <w:rsid w:val="007E1E6F"/>
    <w:rsid w:val="007E386C"/>
    <w:rsid w:val="007E3EF5"/>
    <w:rsid w:val="007E406B"/>
    <w:rsid w:val="007E56A9"/>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4660B"/>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6658"/>
    <w:rsid w:val="00887BD7"/>
    <w:rsid w:val="00890681"/>
    <w:rsid w:val="008913BD"/>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07"/>
    <w:rsid w:val="008E738D"/>
    <w:rsid w:val="008F105B"/>
    <w:rsid w:val="008F1D8F"/>
    <w:rsid w:val="008F25A0"/>
    <w:rsid w:val="008F2604"/>
    <w:rsid w:val="008F3660"/>
    <w:rsid w:val="008F5625"/>
    <w:rsid w:val="008F6CAD"/>
    <w:rsid w:val="00901C22"/>
    <w:rsid w:val="0090381E"/>
    <w:rsid w:val="0090392C"/>
    <w:rsid w:val="0090748E"/>
    <w:rsid w:val="009129BE"/>
    <w:rsid w:val="009143F5"/>
    <w:rsid w:val="00914F0C"/>
    <w:rsid w:val="00920228"/>
    <w:rsid w:val="00927087"/>
    <w:rsid w:val="00927DE0"/>
    <w:rsid w:val="00931897"/>
    <w:rsid w:val="009333A4"/>
    <w:rsid w:val="00933497"/>
    <w:rsid w:val="009345CB"/>
    <w:rsid w:val="00934751"/>
    <w:rsid w:val="009374D8"/>
    <w:rsid w:val="00940EC0"/>
    <w:rsid w:val="00942279"/>
    <w:rsid w:val="00943D6D"/>
    <w:rsid w:val="009440A0"/>
    <w:rsid w:val="009452DF"/>
    <w:rsid w:val="009454F6"/>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91A"/>
    <w:rsid w:val="00971A11"/>
    <w:rsid w:val="009750B5"/>
    <w:rsid w:val="00975521"/>
    <w:rsid w:val="00981C32"/>
    <w:rsid w:val="00983CA3"/>
    <w:rsid w:val="00985014"/>
    <w:rsid w:val="00986911"/>
    <w:rsid w:val="00993F7B"/>
    <w:rsid w:val="009957DE"/>
    <w:rsid w:val="00996C1B"/>
    <w:rsid w:val="00997877"/>
    <w:rsid w:val="00997A71"/>
    <w:rsid w:val="00997ED2"/>
    <w:rsid w:val="009A0A34"/>
    <w:rsid w:val="009A0D5C"/>
    <w:rsid w:val="009A1783"/>
    <w:rsid w:val="009A4854"/>
    <w:rsid w:val="009A591B"/>
    <w:rsid w:val="009A5E21"/>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597"/>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81031"/>
    <w:rsid w:val="00A828CE"/>
    <w:rsid w:val="00A837B5"/>
    <w:rsid w:val="00A839A1"/>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408F"/>
    <w:rsid w:val="00AE5B0E"/>
    <w:rsid w:val="00AE746B"/>
    <w:rsid w:val="00AE760B"/>
    <w:rsid w:val="00AF275F"/>
    <w:rsid w:val="00AF28CC"/>
    <w:rsid w:val="00AF4B78"/>
    <w:rsid w:val="00AF55C6"/>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617B"/>
    <w:rsid w:val="00B663F2"/>
    <w:rsid w:val="00B669BB"/>
    <w:rsid w:val="00B67C51"/>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6110"/>
    <w:rsid w:val="00B86343"/>
    <w:rsid w:val="00B869CB"/>
    <w:rsid w:val="00B9045A"/>
    <w:rsid w:val="00B905A4"/>
    <w:rsid w:val="00B9111C"/>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258C"/>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2666"/>
    <w:rsid w:val="00C537DB"/>
    <w:rsid w:val="00C54399"/>
    <w:rsid w:val="00C54539"/>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D28"/>
    <w:rsid w:val="00CC6196"/>
    <w:rsid w:val="00CD2480"/>
    <w:rsid w:val="00CD326A"/>
    <w:rsid w:val="00CD744B"/>
    <w:rsid w:val="00CD7812"/>
    <w:rsid w:val="00CD7970"/>
    <w:rsid w:val="00CE047C"/>
    <w:rsid w:val="00CE09B2"/>
    <w:rsid w:val="00CE0B6B"/>
    <w:rsid w:val="00CE1584"/>
    <w:rsid w:val="00CE2440"/>
    <w:rsid w:val="00CE4E14"/>
    <w:rsid w:val="00CE508A"/>
    <w:rsid w:val="00CE5933"/>
    <w:rsid w:val="00CE73B6"/>
    <w:rsid w:val="00CF0F06"/>
    <w:rsid w:val="00CF42A8"/>
    <w:rsid w:val="00CF441B"/>
    <w:rsid w:val="00CF61A1"/>
    <w:rsid w:val="00CF6849"/>
    <w:rsid w:val="00D01027"/>
    <w:rsid w:val="00D010A4"/>
    <w:rsid w:val="00D03B4F"/>
    <w:rsid w:val="00D04C11"/>
    <w:rsid w:val="00D04F84"/>
    <w:rsid w:val="00D053BC"/>
    <w:rsid w:val="00D0692E"/>
    <w:rsid w:val="00D075C9"/>
    <w:rsid w:val="00D07F47"/>
    <w:rsid w:val="00D1395E"/>
    <w:rsid w:val="00D140CC"/>
    <w:rsid w:val="00D14DB7"/>
    <w:rsid w:val="00D14E03"/>
    <w:rsid w:val="00D15392"/>
    <w:rsid w:val="00D1654B"/>
    <w:rsid w:val="00D171D1"/>
    <w:rsid w:val="00D21F40"/>
    <w:rsid w:val="00D22B76"/>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0E97"/>
    <w:rsid w:val="00D42820"/>
    <w:rsid w:val="00D4323E"/>
    <w:rsid w:val="00D43361"/>
    <w:rsid w:val="00D43A03"/>
    <w:rsid w:val="00D44FFC"/>
    <w:rsid w:val="00D45E85"/>
    <w:rsid w:val="00D4637B"/>
    <w:rsid w:val="00D463E0"/>
    <w:rsid w:val="00D46927"/>
    <w:rsid w:val="00D47FED"/>
    <w:rsid w:val="00D52A47"/>
    <w:rsid w:val="00D54C59"/>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57A9"/>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5966"/>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72E2"/>
    <w:rsid w:val="00E97A58"/>
    <w:rsid w:val="00EA6EAD"/>
    <w:rsid w:val="00EA745E"/>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2789"/>
    <w:rsid w:val="00F0390B"/>
    <w:rsid w:val="00F0400D"/>
    <w:rsid w:val="00F040D0"/>
    <w:rsid w:val="00F04EFC"/>
    <w:rsid w:val="00F050A8"/>
    <w:rsid w:val="00F0672C"/>
    <w:rsid w:val="00F10863"/>
    <w:rsid w:val="00F144DC"/>
    <w:rsid w:val="00F16DFB"/>
    <w:rsid w:val="00F16EF7"/>
    <w:rsid w:val="00F16F27"/>
    <w:rsid w:val="00F2023B"/>
    <w:rsid w:val="00F20B8F"/>
    <w:rsid w:val="00F2477F"/>
    <w:rsid w:val="00F24793"/>
    <w:rsid w:val="00F25752"/>
    <w:rsid w:val="00F27CDB"/>
    <w:rsid w:val="00F30204"/>
    <w:rsid w:val="00F34A35"/>
    <w:rsid w:val="00F40FD9"/>
    <w:rsid w:val="00F45E31"/>
    <w:rsid w:val="00F4623A"/>
    <w:rsid w:val="00F464BB"/>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6657"/>
    <w:rsid w:val="00F866F5"/>
    <w:rsid w:val="00F92CCC"/>
    <w:rsid w:val="00F95841"/>
    <w:rsid w:val="00FA0EFD"/>
    <w:rsid w:val="00FA131B"/>
    <w:rsid w:val="00FA15D9"/>
    <w:rsid w:val="00FA171F"/>
    <w:rsid w:val="00FA31C1"/>
    <w:rsid w:val="00FA3D25"/>
    <w:rsid w:val="00FA462F"/>
    <w:rsid w:val="00FA4F71"/>
    <w:rsid w:val="00FB0265"/>
    <w:rsid w:val="00FB101C"/>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2.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4.xml><?xml version="1.0" encoding="utf-8"?>
<ds:datastoreItem xmlns:ds="http://schemas.openxmlformats.org/officeDocument/2006/customXml" ds:itemID="{B6A6FA39-00F4-40C2-8AF3-F93D2F3AD963}">
  <ds:schemaRefs>
    <ds:schemaRef ds:uri="http://purl.org/dc/terms/"/>
    <ds:schemaRef ds:uri="http://schemas.openxmlformats.org/package/2006/metadata/core-properties"/>
    <ds:schemaRef ds:uri="http://schemas.microsoft.com/office/2006/documentManagement/types"/>
    <ds:schemaRef ds:uri="5a986a27-b437-449e-a350-aa6f974f37b4"/>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965719FA-E813-4BC6-9D5F-B179623C1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Rick Wise</cp:lastModifiedBy>
  <cp:revision>2</cp:revision>
  <cp:lastPrinted>2014-03-20T23:05:00Z</cp:lastPrinted>
  <dcterms:created xsi:type="dcterms:W3CDTF">2017-01-06T18:04:00Z</dcterms:created>
  <dcterms:modified xsi:type="dcterms:W3CDTF">2017-01-06T18:04:00Z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